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rsidR="00F719A7" w:rsidRPr="0012191A" w:rsidRDefault="00F719A7" w:rsidP="00E74210">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rsidR="00F719A7" w:rsidRPr="0012191A" w:rsidRDefault="00F719A7" w:rsidP="00E74210">
      <w:pPr>
        <w:spacing w:after="0" w:line="240" w:lineRule="auto"/>
        <w:jc w:val="center"/>
        <w:rPr>
          <w:rFonts w:ascii="Times New Roman" w:hAnsi="Times New Roman" w:cs="Times New Roman"/>
          <w:sz w:val="28"/>
          <w:szCs w:val="28"/>
        </w:rPr>
      </w:pPr>
    </w:p>
    <w:p w:rsidR="00BD1B5B" w:rsidRPr="00BD1B5B" w:rsidRDefault="00345DC2" w:rsidP="00BD1B5B">
      <w:pPr>
        <w:spacing w:after="0" w:line="192" w:lineRule="auto"/>
        <w:jc w:val="center"/>
        <w:rPr>
          <w:rFonts w:ascii="Times New Roman" w:hAnsi="Times New Roman" w:cs="Times New Roman"/>
          <w:b/>
          <w:sz w:val="28"/>
          <w:szCs w:val="28"/>
        </w:rPr>
      </w:pPr>
      <w:r>
        <w:rPr>
          <w:rFonts w:ascii="Times New Roman" w:hAnsi="Times New Roman" w:cs="Times New Roman"/>
          <w:b/>
          <w:sz w:val="28"/>
          <w:szCs w:val="28"/>
        </w:rPr>
        <w:t xml:space="preserve">Кафедра </w:t>
      </w:r>
      <w:r w:rsidR="00BD1B5B" w:rsidRPr="00BD1B5B">
        <w:rPr>
          <w:rFonts w:ascii="Times New Roman" w:hAnsi="Times New Roman" w:cs="Times New Roman"/>
          <w:b/>
          <w:sz w:val="28"/>
          <w:szCs w:val="28"/>
        </w:rPr>
        <w:t>корпоративных финансов и корпоративного управления</w:t>
      </w:r>
    </w:p>
    <w:p w:rsidR="00F719A7" w:rsidRDefault="00F719A7" w:rsidP="00941718">
      <w:pPr>
        <w:autoSpaceDE w:val="0"/>
        <w:autoSpaceDN w:val="0"/>
        <w:adjustRightInd w:val="0"/>
        <w:spacing w:after="0" w:line="192" w:lineRule="auto"/>
        <w:ind w:left="5670"/>
        <w:jc w:val="center"/>
        <w:rPr>
          <w:rFonts w:ascii="Times New Roman" w:hAnsi="Times New Roman" w:cs="Times New Roman"/>
          <w:bCs/>
          <w:sz w:val="28"/>
          <w:szCs w:val="28"/>
        </w:rPr>
      </w:pPr>
    </w:p>
    <w:p w:rsidR="0014790E" w:rsidRPr="00464840" w:rsidRDefault="0014790E" w:rsidP="00941718">
      <w:pPr>
        <w:autoSpaceDE w:val="0"/>
        <w:autoSpaceDN w:val="0"/>
        <w:adjustRightInd w:val="0"/>
        <w:spacing w:after="0" w:line="192" w:lineRule="auto"/>
        <w:ind w:left="5670"/>
        <w:jc w:val="center"/>
        <w:rPr>
          <w:rFonts w:ascii="Times New Roman" w:hAnsi="Times New Roman" w:cs="Times New Roman"/>
          <w:bCs/>
          <w:sz w:val="28"/>
          <w:szCs w:val="28"/>
        </w:rPr>
      </w:pPr>
    </w:p>
    <w:tbl>
      <w:tblPr>
        <w:tblW w:w="0" w:type="auto"/>
        <w:tblLook w:val="00A0" w:firstRow="1" w:lastRow="0" w:firstColumn="1" w:lastColumn="0" w:noHBand="0" w:noVBand="0"/>
      </w:tblPr>
      <w:tblGrid>
        <w:gridCol w:w="4906"/>
        <w:gridCol w:w="4732"/>
      </w:tblGrid>
      <w:tr w:rsidR="00BD3CDB" w:rsidRPr="00345DC2" w:rsidTr="003C65E0">
        <w:tc>
          <w:tcPr>
            <w:tcW w:w="5070" w:type="dxa"/>
          </w:tcPr>
          <w:p w:rsidR="00BD3CDB" w:rsidRPr="00464840" w:rsidRDefault="00BD3CDB" w:rsidP="00941718">
            <w:pPr>
              <w:spacing w:after="0" w:line="192" w:lineRule="auto"/>
              <w:rPr>
                <w:rFonts w:ascii="Times New Roman" w:hAnsi="Times New Roman" w:cs="Times New Roman"/>
                <w:sz w:val="28"/>
                <w:szCs w:val="28"/>
              </w:rPr>
            </w:pPr>
          </w:p>
          <w:p w:rsidR="00BD3CDB" w:rsidRPr="00464840" w:rsidRDefault="00BD3CDB" w:rsidP="00941718">
            <w:pPr>
              <w:spacing w:after="0" w:line="192" w:lineRule="auto"/>
              <w:rPr>
                <w:rFonts w:ascii="Times New Roman" w:hAnsi="Times New Roman" w:cs="Times New Roman"/>
                <w:sz w:val="28"/>
                <w:szCs w:val="24"/>
              </w:rPr>
            </w:pPr>
          </w:p>
        </w:tc>
        <w:tc>
          <w:tcPr>
            <w:tcW w:w="4784" w:type="dxa"/>
          </w:tcPr>
          <w:p w:rsidR="00BD3CDB" w:rsidRPr="0005493A" w:rsidRDefault="00BD3CDB" w:rsidP="0005493A">
            <w:pPr>
              <w:widowControl w:val="0"/>
              <w:autoSpaceDE w:val="0"/>
              <w:autoSpaceDN w:val="0"/>
              <w:adjustRightInd w:val="0"/>
              <w:spacing w:after="0" w:line="240" w:lineRule="auto"/>
              <w:rPr>
                <w:rFonts w:ascii="Times New Roman" w:hAnsi="Times New Roman" w:cs="Times New Roman"/>
                <w:color w:val="000000"/>
                <w:sz w:val="28"/>
                <w:szCs w:val="20"/>
              </w:rPr>
            </w:pPr>
            <w:r w:rsidRPr="0005493A">
              <w:rPr>
                <w:rFonts w:ascii="Times New Roman" w:hAnsi="Times New Roman" w:cs="Times New Roman"/>
                <w:color w:val="000000"/>
                <w:sz w:val="28"/>
                <w:szCs w:val="20"/>
              </w:rPr>
              <w:t xml:space="preserve">УТВЕРЖДАЮ </w:t>
            </w:r>
          </w:p>
          <w:p w:rsidR="00BD3CDB" w:rsidRPr="0005493A" w:rsidRDefault="00BD3CDB" w:rsidP="0005493A">
            <w:pPr>
              <w:widowControl w:val="0"/>
              <w:autoSpaceDE w:val="0"/>
              <w:autoSpaceDN w:val="0"/>
              <w:adjustRightInd w:val="0"/>
              <w:spacing w:after="0" w:line="240" w:lineRule="auto"/>
              <w:rPr>
                <w:rFonts w:ascii="Times New Roman" w:hAnsi="Times New Roman" w:cs="Times New Roman"/>
                <w:color w:val="000000"/>
                <w:sz w:val="28"/>
                <w:szCs w:val="20"/>
              </w:rPr>
            </w:pPr>
            <w:r w:rsidRPr="0005493A">
              <w:rPr>
                <w:rFonts w:ascii="Times New Roman" w:hAnsi="Times New Roman" w:cs="Times New Roman"/>
                <w:color w:val="000000"/>
                <w:sz w:val="28"/>
                <w:szCs w:val="20"/>
              </w:rPr>
              <w:t xml:space="preserve">Проректор по </w:t>
            </w:r>
            <w:r w:rsidR="009027E6" w:rsidRPr="0005493A">
              <w:rPr>
                <w:rFonts w:ascii="Times New Roman" w:hAnsi="Times New Roman" w:cs="Times New Roman"/>
                <w:color w:val="000000"/>
                <w:sz w:val="28"/>
                <w:szCs w:val="20"/>
              </w:rPr>
              <w:t>учебной и методической работе</w:t>
            </w:r>
            <w:r w:rsidRPr="0005493A">
              <w:rPr>
                <w:rFonts w:ascii="Times New Roman" w:hAnsi="Times New Roman" w:cs="Times New Roman"/>
                <w:color w:val="000000"/>
                <w:sz w:val="28"/>
                <w:szCs w:val="20"/>
              </w:rPr>
              <w:t xml:space="preserve"> </w:t>
            </w:r>
          </w:p>
          <w:p w:rsidR="00BD3CDB" w:rsidRPr="0005493A" w:rsidRDefault="00BD3CDB" w:rsidP="0005493A">
            <w:pPr>
              <w:widowControl w:val="0"/>
              <w:autoSpaceDE w:val="0"/>
              <w:autoSpaceDN w:val="0"/>
              <w:adjustRightInd w:val="0"/>
              <w:spacing w:after="0" w:line="240" w:lineRule="auto"/>
              <w:rPr>
                <w:rFonts w:ascii="Times New Roman" w:hAnsi="Times New Roman" w:cs="Times New Roman"/>
                <w:color w:val="000000"/>
                <w:sz w:val="28"/>
                <w:szCs w:val="20"/>
              </w:rPr>
            </w:pPr>
          </w:p>
          <w:p w:rsidR="006328E8" w:rsidRPr="0005493A" w:rsidRDefault="00BD3CDB" w:rsidP="0005493A">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0"/>
              </w:rPr>
            </w:pPr>
            <w:r w:rsidRPr="0005493A">
              <w:rPr>
                <w:rFonts w:ascii="Times New Roman" w:hAnsi="Times New Roman" w:cs="Times New Roman"/>
                <w:color w:val="000000"/>
                <w:sz w:val="28"/>
                <w:szCs w:val="20"/>
              </w:rPr>
              <w:t>__________________Е.А. Каменева</w:t>
            </w:r>
          </w:p>
          <w:p w:rsidR="0005493A" w:rsidRPr="0005493A" w:rsidRDefault="00950E11" w:rsidP="00950E11">
            <w:pPr>
              <w:widowControl w:val="0"/>
              <w:tabs>
                <w:tab w:val="left" w:leader="underscore" w:pos="6862"/>
              </w:tabs>
              <w:autoSpaceDE w:val="0"/>
              <w:autoSpaceDN w:val="0"/>
              <w:adjustRightInd w:val="0"/>
              <w:spacing w:after="0" w:line="240" w:lineRule="auto"/>
              <w:jc w:val="center"/>
              <w:rPr>
                <w:rFonts w:ascii="Times New Roman" w:hAnsi="Times New Roman" w:cs="Times New Roman"/>
                <w:color w:val="000000"/>
                <w:sz w:val="28"/>
                <w:szCs w:val="20"/>
              </w:rPr>
            </w:pPr>
            <w:r>
              <w:rPr>
                <w:rFonts w:ascii="Times New Roman" w:hAnsi="Times New Roman" w:cs="Times New Roman"/>
                <w:color w:val="000000"/>
                <w:sz w:val="28"/>
                <w:szCs w:val="20"/>
              </w:rPr>
              <w:t>20.11.</w:t>
            </w:r>
            <w:bookmarkStart w:id="0" w:name="_GoBack"/>
            <w:bookmarkEnd w:id="0"/>
            <w:r w:rsidR="0005493A" w:rsidRPr="0005493A">
              <w:rPr>
                <w:rFonts w:ascii="Times New Roman" w:hAnsi="Times New Roman" w:cs="Times New Roman"/>
                <w:color w:val="000000"/>
                <w:sz w:val="28"/>
                <w:szCs w:val="20"/>
              </w:rPr>
              <w:t>2024г.</w:t>
            </w:r>
          </w:p>
          <w:p w:rsidR="00BD3CDB" w:rsidRPr="0005493A" w:rsidRDefault="00BD3CDB" w:rsidP="0005493A">
            <w:pPr>
              <w:spacing w:after="0" w:line="240" w:lineRule="auto"/>
              <w:jc w:val="right"/>
              <w:rPr>
                <w:rFonts w:ascii="Times New Roman" w:hAnsi="Times New Roman" w:cs="Times New Roman"/>
                <w:sz w:val="28"/>
                <w:szCs w:val="24"/>
              </w:rPr>
            </w:pPr>
          </w:p>
        </w:tc>
      </w:tr>
    </w:tbl>
    <w:p w:rsidR="00F719A7" w:rsidRPr="0012191A" w:rsidRDefault="00F32B64" w:rsidP="00F32B64">
      <w:pPr>
        <w:autoSpaceDE w:val="0"/>
        <w:autoSpaceDN w:val="0"/>
        <w:adjustRightInd w:val="0"/>
        <w:spacing w:after="0" w:line="192"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E74210" w:rsidRDefault="00E74210" w:rsidP="00941718">
      <w:pPr>
        <w:autoSpaceDE w:val="0"/>
        <w:autoSpaceDN w:val="0"/>
        <w:adjustRightInd w:val="0"/>
        <w:spacing w:after="0" w:line="192" w:lineRule="auto"/>
        <w:jc w:val="center"/>
        <w:rPr>
          <w:rFonts w:ascii="Times New Roman" w:hAnsi="Times New Roman" w:cs="Times New Roman"/>
          <w:b/>
          <w:color w:val="000000"/>
          <w:sz w:val="32"/>
          <w:szCs w:val="32"/>
        </w:rPr>
      </w:pPr>
    </w:p>
    <w:p w:rsidR="00F719A7" w:rsidRPr="00D0169D" w:rsidRDefault="00345DC2" w:rsidP="00D0169D">
      <w:pPr>
        <w:autoSpaceDE w:val="0"/>
        <w:autoSpaceDN w:val="0"/>
        <w:adjustRightInd w:val="0"/>
        <w:spacing w:after="0" w:line="360" w:lineRule="auto"/>
        <w:jc w:val="center"/>
        <w:rPr>
          <w:rFonts w:ascii="Times New Roman" w:hAnsi="Times New Roman" w:cs="Times New Roman"/>
          <w:b/>
          <w:bCs/>
          <w:sz w:val="36"/>
          <w:szCs w:val="36"/>
        </w:rPr>
      </w:pPr>
      <w:r w:rsidRPr="00D0169D">
        <w:rPr>
          <w:rFonts w:ascii="Times New Roman" w:hAnsi="Times New Roman" w:cs="Times New Roman"/>
          <w:b/>
          <w:color w:val="000000"/>
          <w:sz w:val="36"/>
          <w:szCs w:val="36"/>
        </w:rPr>
        <w:t>Харчилава Х.П.</w:t>
      </w:r>
    </w:p>
    <w:p w:rsidR="004525A0" w:rsidRPr="00D0169D" w:rsidRDefault="004525A0" w:rsidP="00D0169D">
      <w:pPr>
        <w:spacing w:after="0" w:line="360" w:lineRule="auto"/>
        <w:jc w:val="center"/>
        <w:rPr>
          <w:rFonts w:ascii="Times New Roman" w:eastAsia="Times New Roman" w:hAnsi="Times New Roman" w:cs="Times New Roman"/>
          <w:b/>
          <w:color w:val="000000"/>
          <w:sz w:val="36"/>
          <w:szCs w:val="36"/>
        </w:rPr>
      </w:pPr>
    </w:p>
    <w:p w:rsidR="00747282" w:rsidRPr="00D0169D" w:rsidRDefault="0005493A" w:rsidP="00D0169D">
      <w:pPr>
        <w:spacing w:after="0" w:line="360" w:lineRule="auto"/>
        <w:jc w:val="center"/>
        <w:rPr>
          <w:rFonts w:ascii="Times New Roman" w:eastAsia="Times New Roman" w:hAnsi="Times New Roman" w:cs="Times New Roman"/>
          <w:b/>
          <w:color w:val="000000"/>
          <w:sz w:val="36"/>
          <w:szCs w:val="36"/>
        </w:rPr>
      </w:pPr>
      <w:r w:rsidRPr="00D0169D">
        <w:rPr>
          <w:rFonts w:ascii="Times New Roman" w:eastAsia="Times New Roman" w:hAnsi="Times New Roman" w:cs="Times New Roman"/>
          <w:b/>
          <w:color w:val="000000"/>
          <w:sz w:val="36"/>
          <w:szCs w:val="36"/>
        </w:rPr>
        <w:t>ВВЕДЕНИЕ В СПЕЦИАЛЬНОСТЬ</w:t>
      </w:r>
    </w:p>
    <w:p w:rsidR="00F719A7" w:rsidRPr="00D0169D" w:rsidRDefault="00F719A7" w:rsidP="00D0169D">
      <w:pPr>
        <w:autoSpaceDE w:val="0"/>
        <w:autoSpaceDN w:val="0"/>
        <w:adjustRightInd w:val="0"/>
        <w:spacing w:after="0" w:line="360" w:lineRule="auto"/>
        <w:jc w:val="center"/>
        <w:rPr>
          <w:rFonts w:ascii="Times New Roman" w:hAnsi="Times New Roman" w:cs="Times New Roman"/>
          <w:b/>
          <w:bCs/>
          <w:sz w:val="36"/>
          <w:szCs w:val="36"/>
        </w:rPr>
      </w:pPr>
    </w:p>
    <w:p w:rsidR="00F719A7" w:rsidRPr="00E74210" w:rsidRDefault="00F719A7" w:rsidP="00D0169D">
      <w:pPr>
        <w:autoSpaceDE w:val="0"/>
        <w:autoSpaceDN w:val="0"/>
        <w:adjustRightInd w:val="0"/>
        <w:spacing w:after="0" w:line="360"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p>
    <w:p w:rsidR="00E74210" w:rsidRDefault="00F719A7" w:rsidP="00D709F3">
      <w:pPr>
        <w:tabs>
          <w:tab w:val="left" w:pos="709"/>
          <w:tab w:val="left" w:pos="993"/>
        </w:tabs>
        <w:spacing w:after="0" w:line="192" w:lineRule="auto"/>
        <w:jc w:val="center"/>
        <w:rPr>
          <w:rFonts w:ascii="Times New Roman" w:eastAsia="Times New Roman" w:hAnsi="Times New Roman" w:cs="Times New Roman"/>
          <w:color w:val="000000"/>
          <w:sz w:val="28"/>
          <w:szCs w:val="28"/>
        </w:rPr>
      </w:pPr>
      <w:r w:rsidRPr="00E74210">
        <w:rPr>
          <w:rFonts w:ascii="Times New Roman" w:hAnsi="Times New Roman" w:cs="Times New Roman"/>
          <w:sz w:val="28"/>
          <w:szCs w:val="28"/>
        </w:rPr>
        <w:t>для студентов, обучающихся по направлению подготовки</w:t>
      </w:r>
      <w:r w:rsidR="00747282" w:rsidRPr="00E74210">
        <w:rPr>
          <w:rFonts w:ascii="Times New Roman" w:hAnsi="Times New Roman" w:cs="Times New Roman"/>
          <w:sz w:val="28"/>
          <w:szCs w:val="28"/>
        </w:rPr>
        <w:br/>
      </w:r>
      <w:r w:rsidRPr="00E74210">
        <w:rPr>
          <w:rFonts w:ascii="Times New Roman" w:hAnsi="Times New Roman" w:cs="Times New Roman"/>
          <w:sz w:val="28"/>
          <w:szCs w:val="28"/>
        </w:rPr>
        <w:t>38.0</w:t>
      </w:r>
      <w:r w:rsidR="00132C80" w:rsidRPr="00E74210">
        <w:rPr>
          <w:rFonts w:ascii="Times New Roman" w:hAnsi="Times New Roman" w:cs="Times New Roman"/>
          <w:sz w:val="28"/>
          <w:szCs w:val="28"/>
        </w:rPr>
        <w:t>3</w:t>
      </w:r>
      <w:r w:rsidRPr="00E74210">
        <w:rPr>
          <w:rFonts w:ascii="Times New Roman" w:hAnsi="Times New Roman" w:cs="Times New Roman"/>
          <w:sz w:val="28"/>
          <w:szCs w:val="28"/>
        </w:rPr>
        <w:t>.0</w:t>
      </w:r>
      <w:r w:rsidR="00132C80" w:rsidRPr="00E74210">
        <w:rPr>
          <w:rFonts w:ascii="Times New Roman" w:hAnsi="Times New Roman" w:cs="Times New Roman"/>
          <w:sz w:val="28"/>
          <w:szCs w:val="28"/>
        </w:rPr>
        <w:t>1</w:t>
      </w:r>
      <w:r w:rsidR="00747282" w:rsidRPr="00E74210">
        <w:rPr>
          <w:rFonts w:ascii="Times New Roman" w:hAnsi="Times New Roman" w:cs="Times New Roman"/>
          <w:color w:val="000000"/>
          <w:sz w:val="28"/>
          <w:szCs w:val="28"/>
        </w:rPr>
        <w:t>«</w:t>
      </w:r>
      <w:r w:rsidR="00132C80" w:rsidRPr="00E74210">
        <w:rPr>
          <w:rFonts w:ascii="Times New Roman" w:hAnsi="Times New Roman" w:cs="Times New Roman"/>
          <w:color w:val="000000"/>
          <w:sz w:val="28"/>
          <w:szCs w:val="28"/>
        </w:rPr>
        <w:t>Экономика</w:t>
      </w:r>
      <w:r w:rsidR="00747282" w:rsidRPr="00E74210">
        <w:rPr>
          <w:rFonts w:ascii="Times New Roman" w:eastAsia="Times New Roman" w:hAnsi="Times New Roman" w:cs="Times New Roman"/>
          <w:color w:val="000000"/>
          <w:sz w:val="28"/>
          <w:szCs w:val="28"/>
        </w:rPr>
        <w:t>»</w:t>
      </w:r>
      <w:r w:rsidR="00BD3CDB" w:rsidRPr="00E74210">
        <w:rPr>
          <w:rFonts w:ascii="Times New Roman" w:eastAsia="Times New Roman" w:hAnsi="Times New Roman" w:cs="Times New Roman"/>
          <w:color w:val="000000"/>
          <w:sz w:val="28"/>
          <w:szCs w:val="28"/>
        </w:rPr>
        <w:t xml:space="preserve">, </w:t>
      </w:r>
      <w:r w:rsidR="00132C80" w:rsidRPr="00E74210">
        <w:rPr>
          <w:rFonts w:ascii="Times New Roman" w:eastAsia="Times New Roman" w:hAnsi="Times New Roman" w:cs="Times New Roman"/>
          <w:color w:val="000000"/>
          <w:sz w:val="28"/>
          <w:szCs w:val="28"/>
        </w:rPr>
        <w:t xml:space="preserve">образовательная </w:t>
      </w:r>
      <w:r w:rsidR="00BD3CDB" w:rsidRPr="00E74210">
        <w:rPr>
          <w:rFonts w:ascii="Times New Roman" w:eastAsia="Times New Roman" w:hAnsi="Times New Roman" w:cs="Times New Roman"/>
          <w:color w:val="000000"/>
          <w:sz w:val="28"/>
          <w:szCs w:val="28"/>
        </w:rPr>
        <w:t>программ</w:t>
      </w:r>
      <w:r w:rsidR="00132C80" w:rsidRPr="00E74210">
        <w:rPr>
          <w:rFonts w:ascii="Times New Roman" w:eastAsia="Times New Roman" w:hAnsi="Times New Roman" w:cs="Times New Roman"/>
          <w:color w:val="000000"/>
          <w:sz w:val="28"/>
          <w:szCs w:val="28"/>
        </w:rPr>
        <w:t>а</w:t>
      </w:r>
      <w:r w:rsidR="00BD3CDB" w:rsidRPr="00E74210">
        <w:rPr>
          <w:rFonts w:ascii="Times New Roman" w:eastAsia="Times New Roman" w:hAnsi="Times New Roman" w:cs="Times New Roman"/>
          <w:color w:val="000000"/>
          <w:sz w:val="28"/>
          <w:szCs w:val="28"/>
        </w:rPr>
        <w:t xml:space="preserve"> «</w:t>
      </w:r>
      <w:r w:rsidR="00497AD6" w:rsidRPr="00497AD6">
        <w:rPr>
          <w:rFonts w:ascii="Times New Roman" w:eastAsia="Times New Roman" w:hAnsi="Times New Roman" w:cs="Times New Roman"/>
          <w:color w:val="000000"/>
          <w:sz w:val="28"/>
          <w:szCs w:val="28"/>
        </w:rPr>
        <w:t>Экономика корпорации, ESG и корпоративное право</w:t>
      </w:r>
      <w:r w:rsidR="00EE694C">
        <w:rPr>
          <w:rFonts w:ascii="Times New Roman" w:eastAsia="Times New Roman" w:hAnsi="Times New Roman" w:cs="Times New Roman"/>
          <w:color w:val="000000"/>
          <w:sz w:val="28"/>
          <w:szCs w:val="28"/>
        </w:rPr>
        <w:t>»</w:t>
      </w:r>
    </w:p>
    <w:p w:rsidR="00F719A7" w:rsidRDefault="00F719A7" w:rsidP="00941718">
      <w:pPr>
        <w:spacing w:after="0" w:line="192" w:lineRule="auto"/>
        <w:jc w:val="center"/>
        <w:rPr>
          <w:rFonts w:ascii="Times New Roman" w:eastAsia="Times New Roman" w:hAnsi="Times New Roman" w:cs="Times New Roman"/>
          <w:color w:val="000000"/>
          <w:sz w:val="28"/>
          <w:szCs w:val="28"/>
        </w:rPr>
      </w:pPr>
    </w:p>
    <w:p w:rsidR="006067EA" w:rsidRDefault="006067EA" w:rsidP="00941718">
      <w:pPr>
        <w:spacing w:after="0" w:line="192" w:lineRule="auto"/>
        <w:jc w:val="center"/>
        <w:rPr>
          <w:rFonts w:ascii="Times New Roman" w:eastAsia="Times New Roman" w:hAnsi="Times New Roman" w:cs="Times New Roman"/>
          <w:color w:val="000000"/>
          <w:sz w:val="28"/>
          <w:szCs w:val="28"/>
        </w:rPr>
      </w:pPr>
    </w:p>
    <w:p w:rsidR="006067EA" w:rsidRPr="0012191A" w:rsidRDefault="006067EA" w:rsidP="00941718">
      <w:pPr>
        <w:spacing w:after="0" w:line="192" w:lineRule="auto"/>
        <w:jc w:val="center"/>
        <w:rPr>
          <w:rFonts w:ascii="Times New Roman" w:eastAsia="Times New Roman" w:hAnsi="Times New Roman" w:cs="Times New Roman"/>
          <w:color w:val="000000"/>
          <w:sz w:val="28"/>
          <w:szCs w:val="28"/>
        </w:rPr>
      </w:pPr>
    </w:p>
    <w:p w:rsidR="00747282" w:rsidRPr="0012191A" w:rsidRDefault="00747282" w:rsidP="00941718">
      <w:pPr>
        <w:spacing w:after="0" w:line="192" w:lineRule="auto"/>
        <w:jc w:val="center"/>
        <w:rPr>
          <w:rFonts w:ascii="Times New Roman" w:hAnsi="Times New Roman" w:cs="Times New Roman"/>
          <w:sz w:val="28"/>
          <w:szCs w:val="28"/>
        </w:rPr>
      </w:pPr>
    </w:p>
    <w:p w:rsidR="00D179E3" w:rsidRPr="00D179E3" w:rsidRDefault="00D179E3" w:rsidP="00D179E3">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D179E3">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rsidR="00D179E3" w:rsidRPr="00D179E3" w:rsidRDefault="00D179E3" w:rsidP="00D179E3">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D179E3">
        <w:rPr>
          <w:rFonts w:ascii="Times New Roman" w:eastAsia="Times New Roman" w:hAnsi="Times New Roman" w:cs="Times New Roman"/>
          <w:i/>
          <w:sz w:val="28"/>
          <w:szCs w:val="28"/>
          <w:lang w:eastAsia="ru-RU"/>
        </w:rPr>
        <w:t>протокол № 46 от 19.11.2024 г.</w:t>
      </w:r>
    </w:p>
    <w:p w:rsidR="00D179E3" w:rsidRPr="00D179E3" w:rsidRDefault="00D179E3" w:rsidP="00D179E3">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rsidR="00D179E3" w:rsidRPr="00D179E3" w:rsidRDefault="00D179E3" w:rsidP="00D179E3">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D179E3">
        <w:rPr>
          <w:rFonts w:ascii="Times New Roman" w:eastAsia="Times New Roman" w:hAnsi="Times New Roman" w:cs="Times New Roman"/>
          <w:i/>
          <w:sz w:val="28"/>
          <w:szCs w:val="28"/>
          <w:lang w:eastAsia="ru-RU"/>
        </w:rPr>
        <w:t xml:space="preserve">Одобрено Советом кафедры корпоративных финансов </w:t>
      </w:r>
    </w:p>
    <w:p w:rsidR="00D179E3" w:rsidRPr="00D179E3" w:rsidRDefault="00D179E3" w:rsidP="00D179E3">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D179E3">
        <w:rPr>
          <w:rFonts w:ascii="Times New Roman" w:eastAsia="Times New Roman" w:hAnsi="Times New Roman" w:cs="Times New Roman"/>
          <w:i/>
          <w:sz w:val="28"/>
          <w:szCs w:val="28"/>
          <w:lang w:eastAsia="ru-RU"/>
        </w:rPr>
        <w:t>и корпоративного управления</w:t>
      </w:r>
    </w:p>
    <w:p w:rsidR="00F719A7" w:rsidRDefault="00D179E3" w:rsidP="00D179E3">
      <w:pPr>
        <w:spacing w:after="0" w:line="192" w:lineRule="auto"/>
        <w:jc w:val="center"/>
        <w:rPr>
          <w:rFonts w:ascii="Times New Roman" w:hAnsi="Times New Roman" w:cs="Times New Roman"/>
          <w:sz w:val="28"/>
          <w:szCs w:val="28"/>
        </w:rPr>
      </w:pPr>
      <w:r w:rsidRPr="00D179E3">
        <w:rPr>
          <w:rFonts w:ascii="Times New Roman" w:eastAsia="Times New Roman" w:hAnsi="Times New Roman" w:cs="Times New Roman"/>
          <w:i/>
          <w:sz w:val="28"/>
          <w:szCs w:val="28"/>
          <w:lang w:eastAsia="ru-RU"/>
        </w:rPr>
        <w:t>протокол № 7 от 28.10.2024 г.</w:t>
      </w: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DD298C" w:rsidRPr="009C36A4" w:rsidRDefault="00F719A7" w:rsidP="006067EA">
      <w:pPr>
        <w:spacing w:after="0" w:line="192" w:lineRule="auto"/>
        <w:jc w:val="center"/>
        <w:rPr>
          <w:b/>
        </w:rPr>
      </w:pPr>
      <w:r w:rsidRPr="0012191A">
        <w:rPr>
          <w:rFonts w:ascii="Times New Roman" w:hAnsi="Times New Roman" w:cs="Times New Roman"/>
          <w:sz w:val="28"/>
          <w:szCs w:val="28"/>
        </w:rPr>
        <w:t>Москва 20</w:t>
      </w:r>
      <w:r w:rsidR="00FB3AA7">
        <w:rPr>
          <w:rFonts w:ascii="Times New Roman" w:hAnsi="Times New Roman" w:cs="Times New Roman"/>
          <w:sz w:val="28"/>
          <w:szCs w:val="28"/>
        </w:rPr>
        <w:t>2</w:t>
      </w:r>
      <w:r w:rsidR="00345DC2">
        <w:rPr>
          <w:rFonts w:ascii="Times New Roman" w:hAnsi="Times New Roman" w:cs="Times New Roman"/>
          <w:sz w:val="28"/>
          <w:szCs w:val="28"/>
        </w:rPr>
        <w:t>4</w:t>
      </w:r>
      <w:r w:rsidRPr="0012191A">
        <w:rPr>
          <w:b/>
          <w:bCs/>
          <w:sz w:val="28"/>
          <w:szCs w:val="28"/>
        </w:rPr>
        <w:br w:type="page"/>
      </w:r>
    </w:p>
    <w:p w:rsidR="00086D4F" w:rsidRPr="00ED45D7" w:rsidRDefault="00086D4F" w:rsidP="00086D4F">
      <w:pPr>
        <w:tabs>
          <w:tab w:val="left" w:pos="709"/>
          <w:tab w:val="left" w:pos="993"/>
        </w:tabs>
        <w:spacing w:after="0" w:line="240" w:lineRule="auto"/>
        <w:jc w:val="both"/>
        <w:rPr>
          <w:rFonts w:ascii="Times New Roman" w:hAnsi="Times New Roman"/>
          <w:color w:val="000000"/>
          <w:sz w:val="24"/>
          <w:szCs w:val="24"/>
        </w:rPr>
      </w:pPr>
      <w:r w:rsidRPr="00ED45D7">
        <w:rPr>
          <w:rFonts w:ascii="Times New Roman" w:hAnsi="Times New Roman"/>
          <w:b/>
          <w:color w:val="000000"/>
          <w:sz w:val="24"/>
          <w:szCs w:val="24"/>
        </w:rPr>
        <w:lastRenderedPageBreak/>
        <w:t>Рецензенты: Пухова М.М.,</w:t>
      </w:r>
      <w:r w:rsidRPr="00ED45D7">
        <w:rPr>
          <w:rFonts w:ascii="Times New Roman" w:hAnsi="Times New Roman"/>
          <w:color w:val="000000"/>
          <w:sz w:val="24"/>
          <w:szCs w:val="24"/>
        </w:rPr>
        <w:t xml:space="preserve"> к.э.н., доцент, доцент кафедры корпоративных финансов и корпоративного управления Факультета экономики и бизнеса </w:t>
      </w:r>
    </w:p>
    <w:p w:rsidR="00721A58" w:rsidRDefault="00721A58" w:rsidP="0036296B">
      <w:pPr>
        <w:spacing w:after="0" w:line="240" w:lineRule="auto"/>
        <w:jc w:val="both"/>
        <w:rPr>
          <w:rFonts w:ascii="Times New Roman" w:hAnsi="Times New Roman" w:cs="Times New Roman"/>
          <w:color w:val="000000"/>
          <w:sz w:val="24"/>
          <w:szCs w:val="24"/>
        </w:rPr>
      </w:pPr>
    </w:p>
    <w:p w:rsidR="00F719A7" w:rsidRPr="0012191A" w:rsidRDefault="00F719A7" w:rsidP="0036296B">
      <w:pPr>
        <w:tabs>
          <w:tab w:val="left" w:pos="709"/>
          <w:tab w:val="left" w:pos="993"/>
        </w:tabs>
        <w:spacing w:after="0" w:line="240" w:lineRule="auto"/>
        <w:jc w:val="both"/>
        <w:rPr>
          <w:rFonts w:ascii="Times New Roman" w:hAnsi="Times New Roman" w:cs="Times New Roman"/>
        </w:rPr>
      </w:pPr>
    </w:p>
    <w:p w:rsidR="00AD26D2" w:rsidRPr="00AD26D2" w:rsidRDefault="003D34C2" w:rsidP="00AD26D2">
      <w:pPr>
        <w:tabs>
          <w:tab w:val="left" w:pos="709"/>
          <w:tab w:val="left" w:pos="993"/>
        </w:tabs>
        <w:spacing w:after="0" w:line="360" w:lineRule="auto"/>
        <w:jc w:val="both"/>
        <w:rPr>
          <w:rFonts w:ascii="Times New Roman" w:hAnsi="Times New Roman" w:cs="Times New Roman"/>
          <w:b/>
          <w:color w:val="000000"/>
          <w:sz w:val="28"/>
          <w:szCs w:val="28"/>
        </w:rPr>
      </w:pPr>
      <w:r w:rsidRPr="00AD26D2">
        <w:rPr>
          <w:rFonts w:ascii="Times New Roman" w:hAnsi="Times New Roman" w:cs="Times New Roman"/>
          <w:b/>
          <w:color w:val="000000"/>
          <w:sz w:val="28"/>
          <w:szCs w:val="28"/>
        </w:rPr>
        <w:t xml:space="preserve">Х.П. </w:t>
      </w:r>
      <w:r w:rsidR="0040234B" w:rsidRPr="00AD26D2">
        <w:rPr>
          <w:rFonts w:ascii="Times New Roman" w:hAnsi="Times New Roman" w:cs="Times New Roman"/>
          <w:b/>
          <w:color w:val="000000"/>
          <w:sz w:val="28"/>
          <w:szCs w:val="28"/>
        </w:rPr>
        <w:t>Харчилава</w:t>
      </w:r>
    </w:p>
    <w:p w:rsidR="00F719A7" w:rsidRPr="00AD26D2" w:rsidRDefault="0054231B" w:rsidP="00AD26D2">
      <w:pPr>
        <w:tabs>
          <w:tab w:val="left" w:pos="709"/>
          <w:tab w:val="left" w:pos="993"/>
        </w:tabs>
        <w:spacing w:after="0" w:line="360" w:lineRule="auto"/>
        <w:jc w:val="both"/>
        <w:rPr>
          <w:rFonts w:ascii="Times New Roman" w:hAnsi="Times New Roman" w:cs="Times New Roman"/>
          <w:color w:val="000000"/>
          <w:sz w:val="28"/>
          <w:szCs w:val="28"/>
        </w:rPr>
      </w:pPr>
      <w:r w:rsidRPr="00AD26D2">
        <w:rPr>
          <w:rFonts w:ascii="Times New Roman" w:eastAsia="Times New Roman" w:hAnsi="Times New Roman" w:cs="Times New Roman"/>
          <w:b/>
          <w:color w:val="000000"/>
          <w:sz w:val="28"/>
          <w:szCs w:val="28"/>
        </w:rPr>
        <w:t>Введение в специальность:</w:t>
      </w:r>
      <w:r w:rsidR="00F719A7" w:rsidRPr="00AD26D2">
        <w:rPr>
          <w:rFonts w:ascii="Times New Roman" w:hAnsi="Times New Roman" w:cs="Times New Roman"/>
          <w:sz w:val="28"/>
          <w:szCs w:val="28"/>
        </w:rPr>
        <w:t xml:space="preserve"> </w:t>
      </w:r>
      <w:r w:rsidR="0040234B" w:rsidRPr="00AD26D2">
        <w:rPr>
          <w:rFonts w:ascii="Times New Roman" w:hAnsi="Times New Roman" w:cs="Times New Roman"/>
          <w:sz w:val="28"/>
          <w:szCs w:val="28"/>
        </w:rPr>
        <w:t xml:space="preserve">Рабочая программа дисциплины для студентов, обучающихся по направлению подготовки 38.03.01 </w:t>
      </w:r>
      <w:r w:rsidR="00AD26D2">
        <w:rPr>
          <w:rFonts w:ascii="Times New Roman" w:hAnsi="Times New Roman" w:cs="Times New Roman"/>
          <w:sz w:val="28"/>
          <w:szCs w:val="28"/>
        </w:rPr>
        <w:t>«</w:t>
      </w:r>
      <w:r w:rsidR="0040234B" w:rsidRPr="00AD26D2">
        <w:rPr>
          <w:rFonts w:ascii="Times New Roman" w:hAnsi="Times New Roman" w:cs="Times New Roman"/>
          <w:sz w:val="28"/>
          <w:szCs w:val="28"/>
        </w:rPr>
        <w:t>Экономика</w:t>
      </w:r>
      <w:r w:rsidR="00AD26D2">
        <w:rPr>
          <w:rFonts w:ascii="Times New Roman" w:hAnsi="Times New Roman" w:cs="Times New Roman"/>
          <w:sz w:val="28"/>
          <w:szCs w:val="28"/>
        </w:rPr>
        <w:t>»</w:t>
      </w:r>
      <w:r w:rsidR="0040234B" w:rsidRPr="00AD26D2">
        <w:rPr>
          <w:rFonts w:ascii="Times New Roman" w:hAnsi="Times New Roman" w:cs="Times New Roman"/>
          <w:sz w:val="28"/>
          <w:szCs w:val="28"/>
        </w:rPr>
        <w:t xml:space="preserve">, </w:t>
      </w:r>
      <w:r w:rsidR="00A25CD3">
        <w:rPr>
          <w:rFonts w:ascii="Times New Roman" w:hAnsi="Times New Roman" w:cs="Times New Roman"/>
          <w:sz w:val="28"/>
          <w:szCs w:val="28"/>
        </w:rPr>
        <w:t>образовательная программа</w:t>
      </w:r>
      <w:r w:rsidR="0040234B" w:rsidRPr="00AD26D2">
        <w:rPr>
          <w:rFonts w:ascii="Times New Roman" w:hAnsi="Times New Roman" w:cs="Times New Roman"/>
          <w:sz w:val="28"/>
          <w:szCs w:val="28"/>
        </w:rPr>
        <w:t xml:space="preserve"> «Экономика корпорации, ESG и корпоративное право», профиль «Экономика корпорации, ESG и корпоративное право» - М.: Финансовый университет при Правительстве Российской Федерации, Кафедра Корпоративны</w:t>
      </w:r>
      <w:r w:rsidR="00A25CD3">
        <w:rPr>
          <w:rFonts w:ascii="Times New Roman" w:hAnsi="Times New Roman" w:cs="Times New Roman"/>
          <w:sz w:val="28"/>
          <w:szCs w:val="28"/>
        </w:rPr>
        <w:t>х</w:t>
      </w:r>
      <w:r w:rsidR="0040234B" w:rsidRPr="00AD26D2">
        <w:rPr>
          <w:rFonts w:ascii="Times New Roman" w:hAnsi="Times New Roman" w:cs="Times New Roman"/>
          <w:sz w:val="28"/>
          <w:szCs w:val="28"/>
        </w:rPr>
        <w:t xml:space="preserve"> финанс</w:t>
      </w:r>
      <w:r w:rsidR="00A25CD3">
        <w:rPr>
          <w:rFonts w:ascii="Times New Roman" w:hAnsi="Times New Roman" w:cs="Times New Roman"/>
          <w:sz w:val="28"/>
          <w:szCs w:val="28"/>
        </w:rPr>
        <w:t>ов</w:t>
      </w:r>
      <w:r w:rsidR="0040234B" w:rsidRPr="00AD26D2">
        <w:rPr>
          <w:rFonts w:ascii="Times New Roman" w:hAnsi="Times New Roman" w:cs="Times New Roman"/>
          <w:sz w:val="28"/>
          <w:szCs w:val="28"/>
        </w:rPr>
        <w:t xml:space="preserve"> и корпоративно</w:t>
      </w:r>
      <w:r w:rsidR="00A25CD3">
        <w:rPr>
          <w:rFonts w:ascii="Times New Roman" w:hAnsi="Times New Roman" w:cs="Times New Roman"/>
          <w:sz w:val="28"/>
          <w:szCs w:val="28"/>
        </w:rPr>
        <w:t>го</w:t>
      </w:r>
      <w:r w:rsidR="0040234B" w:rsidRPr="00AD26D2">
        <w:rPr>
          <w:rFonts w:ascii="Times New Roman" w:hAnsi="Times New Roman" w:cs="Times New Roman"/>
          <w:sz w:val="28"/>
          <w:szCs w:val="28"/>
        </w:rPr>
        <w:t xml:space="preserve"> управлени</w:t>
      </w:r>
      <w:r w:rsidR="00A25CD3">
        <w:rPr>
          <w:rFonts w:ascii="Times New Roman" w:hAnsi="Times New Roman" w:cs="Times New Roman"/>
          <w:sz w:val="28"/>
          <w:szCs w:val="28"/>
        </w:rPr>
        <w:t>я</w:t>
      </w:r>
      <w:r w:rsidR="0040234B" w:rsidRPr="00AD26D2">
        <w:rPr>
          <w:rFonts w:ascii="Times New Roman" w:hAnsi="Times New Roman" w:cs="Times New Roman"/>
          <w:sz w:val="28"/>
          <w:szCs w:val="28"/>
        </w:rPr>
        <w:t xml:space="preserve"> Факультета экономики и бизнеса, 2024. — </w:t>
      </w:r>
      <w:r w:rsidR="00127EE4" w:rsidRPr="00AD26D2">
        <w:rPr>
          <w:rFonts w:ascii="Times New Roman" w:hAnsi="Times New Roman" w:cs="Times New Roman"/>
          <w:sz w:val="28"/>
          <w:szCs w:val="28"/>
        </w:rPr>
        <w:t>22</w:t>
      </w:r>
      <w:r w:rsidR="0040234B" w:rsidRPr="00AD26D2">
        <w:rPr>
          <w:rFonts w:ascii="Times New Roman" w:hAnsi="Times New Roman" w:cs="Times New Roman"/>
          <w:sz w:val="28"/>
          <w:szCs w:val="28"/>
        </w:rPr>
        <w:t xml:space="preserve"> с.</w:t>
      </w:r>
    </w:p>
    <w:p w:rsidR="0036296B" w:rsidRDefault="0036296B"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DD298C" w:rsidRPr="0036296B" w:rsidRDefault="0036296B" w:rsidP="003A1D45">
      <w:pPr>
        <w:tabs>
          <w:tab w:val="left" w:pos="709"/>
          <w:tab w:val="left" w:pos="993"/>
        </w:tabs>
        <w:spacing w:after="0" w:line="240" w:lineRule="auto"/>
        <w:jc w:val="both"/>
        <w:rPr>
          <w:rFonts w:ascii="Times New Roman" w:hAnsi="Times New Roman" w:cs="Times New Roman"/>
          <w:color w:val="000000"/>
          <w:sz w:val="24"/>
          <w:szCs w:val="24"/>
        </w:rPr>
      </w:pPr>
      <w:r w:rsidRPr="0036296B">
        <w:rPr>
          <w:rFonts w:ascii="Times New Roman" w:hAnsi="Times New Roman" w:cs="Times New Roman"/>
          <w:color w:val="000000"/>
          <w:sz w:val="24"/>
          <w:szCs w:val="24"/>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держание дисциплины, учебно-методическое обеспечение для самостоятельной работы обу</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чающихся, фонд оценочных средств для проведения промежуточной аттестации, перечень ресурсов, не</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обходимых для реализации образовательного процесса</w:t>
      </w:r>
      <w:r>
        <w:rPr>
          <w:rFonts w:ascii="Times New Roman" w:hAnsi="Times New Roman" w:cs="Times New Roman"/>
          <w:color w:val="000000"/>
          <w:sz w:val="24"/>
          <w:szCs w:val="24"/>
        </w:rPr>
        <w:t>.</w:t>
      </w:r>
    </w:p>
    <w:p w:rsidR="00DD298C" w:rsidRPr="0036296B" w:rsidRDefault="00DD298C"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36296B" w:rsidRP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D71D68" w:rsidRPr="00A25CD3" w:rsidRDefault="00345DC2" w:rsidP="00A25CD3">
      <w:pPr>
        <w:tabs>
          <w:tab w:val="left" w:pos="709"/>
          <w:tab w:val="left" w:pos="993"/>
        </w:tabs>
        <w:spacing w:after="0" w:line="240" w:lineRule="auto"/>
        <w:jc w:val="center"/>
        <w:rPr>
          <w:rFonts w:ascii="Times New Roman" w:hAnsi="Times New Roman" w:cs="Times New Roman"/>
          <w:b/>
          <w:bCs/>
          <w:sz w:val="28"/>
          <w:szCs w:val="28"/>
        </w:rPr>
      </w:pPr>
      <w:r w:rsidRPr="00A25CD3">
        <w:rPr>
          <w:rFonts w:ascii="Times New Roman" w:hAnsi="Times New Roman" w:cs="Times New Roman"/>
          <w:b/>
          <w:bCs/>
          <w:sz w:val="28"/>
          <w:szCs w:val="28"/>
        </w:rPr>
        <w:t>Харчилава Хвича Патаевич</w:t>
      </w:r>
      <w:r w:rsidR="00D71D68" w:rsidRPr="00A25CD3">
        <w:rPr>
          <w:rFonts w:ascii="Times New Roman" w:hAnsi="Times New Roman" w:cs="Times New Roman"/>
          <w:b/>
          <w:bCs/>
          <w:sz w:val="28"/>
          <w:szCs w:val="28"/>
        </w:rPr>
        <w:t xml:space="preserve"> </w:t>
      </w:r>
    </w:p>
    <w:p w:rsidR="00941718" w:rsidRPr="0036296B" w:rsidRDefault="00941718" w:rsidP="00A25CD3">
      <w:pPr>
        <w:tabs>
          <w:tab w:val="left" w:pos="709"/>
          <w:tab w:val="left" w:pos="993"/>
        </w:tabs>
        <w:spacing w:after="0" w:line="240" w:lineRule="auto"/>
        <w:jc w:val="center"/>
        <w:rPr>
          <w:rFonts w:ascii="Times New Roman" w:hAnsi="Times New Roman" w:cs="Times New Roman"/>
          <w:b/>
          <w:bCs/>
          <w:sz w:val="24"/>
          <w:szCs w:val="24"/>
        </w:rPr>
      </w:pPr>
    </w:p>
    <w:p w:rsidR="00AF23ED" w:rsidRPr="0036296B" w:rsidRDefault="00AF23ED" w:rsidP="00A25CD3">
      <w:pPr>
        <w:tabs>
          <w:tab w:val="left" w:pos="709"/>
          <w:tab w:val="left" w:pos="993"/>
        </w:tabs>
        <w:spacing w:after="0" w:line="240" w:lineRule="auto"/>
        <w:jc w:val="center"/>
        <w:rPr>
          <w:rFonts w:ascii="Times New Roman" w:hAnsi="Times New Roman" w:cs="Times New Roman"/>
          <w:b/>
          <w:sz w:val="24"/>
          <w:szCs w:val="24"/>
        </w:rPr>
      </w:pPr>
    </w:p>
    <w:p w:rsidR="00F719A7" w:rsidRPr="00A25CD3" w:rsidRDefault="00A25CD3" w:rsidP="00A25CD3">
      <w:pPr>
        <w:tabs>
          <w:tab w:val="left" w:pos="709"/>
          <w:tab w:val="left" w:pos="993"/>
        </w:tabs>
        <w:spacing w:after="0" w:line="240" w:lineRule="auto"/>
        <w:jc w:val="center"/>
        <w:rPr>
          <w:rFonts w:ascii="Times New Roman" w:eastAsia="Times New Roman" w:hAnsi="Times New Roman" w:cs="Times New Roman"/>
          <w:b/>
          <w:color w:val="000000"/>
          <w:sz w:val="28"/>
          <w:szCs w:val="28"/>
        </w:rPr>
      </w:pPr>
      <w:r w:rsidRPr="00A25CD3">
        <w:rPr>
          <w:rFonts w:ascii="Times New Roman" w:eastAsia="Times New Roman" w:hAnsi="Times New Roman" w:cs="Times New Roman"/>
          <w:b/>
          <w:color w:val="000000"/>
          <w:sz w:val="28"/>
          <w:szCs w:val="28"/>
        </w:rPr>
        <w:t>ВВЕДЕНИЕ В СПЕЦИАЛЬНОСТЬ</w:t>
      </w:r>
    </w:p>
    <w:p w:rsidR="00DD298C" w:rsidRPr="00A25CD3" w:rsidRDefault="00DD298C" w:rsidP="00A25CD3">
      <w:pPr>
        <w:tabs>
          <w:tab w:val="left" w:pos="709"/>
          <w:tab w:val="left" w:pos="993"/>
        </w:tabs>
        <w:spacing w:after="0" w:line="240" w:lineRule="auto"/>
        <w:jc w:val="center"/>
        <w:rPr>
          <w:rFonts w:ascii="Times New Roman" w:eastAsia="Times New Roman" w:hAnsi="Times New Roman" w:cs="Times New Roman"/>
          <w:b/>
          <w:color w:val="000000"/>
          <w:sz w:val="28"/>
          <w:szCs w:val="28"/>
        </w:rPr>
      </w:pPr>
    </w:p>
    <w:p w:rsidR="00F719A7" w:rsidRPr="00A25CD3" w:rsidRDefault="00F719A7" w:rsidP="00A25CD3">
      <w:pPr>
        <w:tabs>
          <w:tab w:val="left" w:pos="709"/>
          <w:tab w:val="left" w:pos="993"/>
        </w:tabs>
        <w:spacing w:after="0" w:line="240" w:lineRule="auto"/>
        <w:jc w:val="center"/>
        <w:rPr>
          <w:rFonts w:ascii="Times New Roman" w:hAnsi="Times New Roman" w:cs="Times New Roman"/>
          <w:sz w:val="28"/>
          <w:szCs w:val="28"/>
        </w:rPr>
      </w:pPr>
      <w:r w:rsidRPr="00A25CD3">
        <w:rPr>
          <w:rFonts w:ascii="Times New Roman" w:hAnsi="Times New Roman" w:cs="Times New Roman"/>
          <w:b/>
          <w:sz w:val="28"/>
          <w:szCs w:val="28"/>
        </w:rPr>
        <w:t>Рабочая программа дисциплины</w:t>
      </w:r>
    </w:p>
    <w:p w:rsidR="00F719A7" w:rsidRPr="0012191A" w:rsidRDefault="00F719A7" w:rsidP="0036296B">
      <w:pPr>
        <w:tabs>
          <w:tab w:val="left" w:pos="709"/>
          <w:tab w:val="left" w:pos="993"/>
        </w:tabs>
        <w:spacing w:after="0" w:line="240" w:lineRule="auto"/>
        <w:rPr>
          <w:rFonts w:ascii="Times New Roman" w:hAnsi="Times New Roman" w:cs="Times New Roman"/>
          <w:b/>
          <w:i/>
          <w:sz w:val="28"/>
          <w:szCs w:val="28"/>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sz w:val="24"/>
          <w:szCs w:val="24"/>
        </w:rPr>
      </w:pPr>
    </w:p>
    <w:p w:rsidR="00F719A7" w:rsidRDefault="00F719A7" w:rsidP="0036296B">
      <w:pPr>
        <w:tabs>
          <w:tab w:val="left" w:pos="709"/>
          <w:tab w:val="left" w:pos="993"/>
        </w:tabs>
        <w:spacing w:after="0" w:line="240" w:lineRule="auto"/>
        <w:ind w:firstLine="567"/>
        <w:jc w:val="center"/>
        <w:rPr>
          <w:rFonts w:ascii="Times New Roman" w:hAnsi="Times New Roman" w:cs="Times New Roman"/>
        </w:rPr>
      </w:pPr>
      <w:r w:rsidRPr="0012191A">
        <w:rPr>
          <w:rFonts w:ascii="Times New Roman" w:hAnsi="Times New Roman" w:cs="Times New Roman"/>
        </w:rPr>
        <w:tab/>
      </w:r>
    </w:p>
    <w:p w:rsidR="00FF392D" w:rsidRDefault="00FF392D" w:rsidP="0036296B">
      <w:pPr>
        <w:tabs>
          <w:tab w:val="left" w:pos="709"/>
          <w:tab w:val="left" w:pos="993"/>
        </w:tabs>
        <w:spacing w:after="0" w:line="240" w:lineRule="auto"/>
        <w:ind w:firstLine="567"/>
        <w:jc w:val="center"/>
        <w:rPr>
          <w:rFonts w:ascii="Times New Roman" w:hAnsi="Times New Roman" w:cs="Times New Roman"/>
        </w:rPr>
      </w:pPr>
    </w:p>
    <w:p w:rsidR="00A25CD3" w:rsidRDefault="00A25CD3" w:rsidP="0036296B">
      <w:pPr>
        <w:tabs>
          <w:tab w:val="left" w:pos="709"/>
          <w:tab w:val="left" w:pos="993"/>
        </w:tabs>
        <w:spacing w:after="0" w:line="240" w:lineRule="auto"/>
        <w:ind w:firstLine="567"/>
        <w:jc w:val="center"/>
        <w:rPr>
          <w:rFonts w:ascii="Times New Roman" w:hAnsi="Times New Roman" w:cs="Times New Roman"/>
        </w:rPr>
      </w:pPr>
    </w:p>
    <w:p w:rsidR="00A25CD3" w:rsidRDefault="00A25CD3" w:rsidP="0036296B">
      <w:pPr>
        <w:tabs>
          <w:tab w:val="left" w:pos="709"/>
          <w:tab w:val="left" w:pos="993"/>
        </w:tabs>
        <w:spacing w:after="0" w:line="240" w:lineRule="auto"/>
        <w:ind w:firstLine="567"/>
        <w:jc w:val="center"/>
        <w:rPr>
          <w:rFonts w:ascii="Times New Roman" w:hAnsi="Times New Roman" w:cs="Times New Roman"/>
        </w:rPr>
      </w:pPr>
    </w:p>
    <w:p w:rsidR="00A25CD3" w:rsidRDefault="00A25CD3" w:rsidP="0036296B">
      <w:pPr>
        <w:tabs>
          <w:tab w:val="left" w:pos="709"/>
          <w:tab w:val="left" w:pos="993"/>
        </w:tabs>
        <w:spacing w:after="0" w:line="240" w:lineRule="auto"/>
        <w:ind w:firstLine="567"/>
        <w:jc w:val="center"/>
        <w:rPr>
          <w:rFonts w:ascii="Times New Roman" w:hAnsi="Times New Roman" w:cs="Times New Roman"/>
        </w:rPr>
      </w:pPr>
    </w:p>
    <w:p w:rsidR="00A25CD3" w:rsidRDefault="00A25CD3" w:rsidP="0036296B">
      <w:pPr>
        <w:tabs>
          <w:tab w:val="left" w:pos="709"/>
          <w:tab w:val="left" w:pos="993"/>
        </w:tabs>
        <w:spacing w:after="0" w:line="240" w:lineRule="auto"/>
        <w:ind w:firstLine="567"/>
        <w:jc w:val="center"/>
        <w:rPr>
          <w:rFonts w:ascii="Times New Roman" w:hAnsi="Times New Roman" w:cs="Times New Roman"/>
        </w:rPr>
      </w:pPr>
    </w:p>
    <w:p w:rsidR="00A25CD3" w:rsidRPr="0012191A" w:rsidRDefault="00A25CD3" w:rsidP="0036296B">
      <w:pPr>
        <w:tabs>
          <w:tab w:val="left" w:pos="709"/>
          <w:tab w:val="left" w:pos="993"/>
        </w:tabs>
        <w:spacing w:after="0" w:line="240" w:lineRule="auto"/>
        <w:ind w:firstLine="567"/>
        <w:jc w:val="center"/>
        <w:rPr>
          <w:rFonts w:ascii="Times New Roman" w:hAnsi="Times New Roman" w:cs="Times New Roman"/>
        </w:rPr>
      </w:pPr>
    </w:p>
    <w:p w:rsidR="00721A58" w:rsidRDefault="00721A58" w:rsidP="00F719A7">
      <w:pPr>
        <w:tabs>
          <w:tab w:val="left" w:pos="709"/>
          <w:tab w:val="left" w:pos="993"/>
        </w:tabs>
        <w:spacing w:after="0"/>
        <w:ind w:firstLine="567"/>
        <w:jc w:val="right"/>
        <w:rPr>
          <w:rFonts w:ascii="Times New Roman" w:hAnsi="Times New Roman" w:cs="Times New Roman"/>
          <w:sz w:val="28"/>
          <w:szCs w:val="28"/>
        </w:rPr>
      </w:pPr>
    </w:p>
    <w:p w:rsidR="0036296B" w:rsidRDefault="0036296B" w:rsidP="00F719A7">
      <w:pPr>
        <w:tabs>
          <w:tab w:val="left" w:pos="709"/>
          <w:tab w:val="left" w:pos="993"/>
        </w:tabs>
        <w:spacing w:after="0"/>
        <w:ind w:firstLine="567"/>
        <w:jc w:val="right"/>
        <w:rPr>
          <w:rFonts w:ascii="Times New Roman" w:hAnsi="Times New Roman" w:cs="Times New Roman"/>
          <w:sz w:val="24"/>
          <w:szCs w:val="24"/>
        </w:rPr>
      </w:pPr>
    </w:p>
    <w:p w:rsidR="00F719A7" w:rsidRPr="00A25CD3" w:rsidRDefault="00F719A7" w:rsidP="00F719A7">
      <w:pPr>
        <w:tabs>
          <w:tab w:val="left" w:pos="709"/>
          <w:tab w:val="left" w:pos="993"/>
        </w:tabs>
        <w:spacing w:after="0"/>
        <w:ind w:firstLine="567"/>
        <w:jc w:val="right"/>
        <w:rPr>
          <w:rFonts w:ascii="Times New Roman" w:hAnsi="Times New Roman" w:cs="Times New Roman"/>
          <w:sz w:val="28"/>
          <w:szCs w:val="28"/>
        </w:rPr>
      </w:pPr>
      <w:r w:rsidRPr="00A25CD3">
        <w:rPr>
          <w:rFonts w:ascii="Times New Roman" w:hAnsi="Times New Roman" w:cs="Times New Roman"/>
          <w:sz w:val="28"/>
          <w:szCs w:val="28"/>
        </w:rPr>
        <w:sym w:font="Symbol" w:char="F0D3"/>
      </w:r>
      <w:r w:rsidR="00AF23ED" w:rsidRPr="00A25CD3">
        <w:rPr>
          <w:rFonts w:ascii="Times New Roman" w:hAnsi="Times New Roman" w:cs="Times New Roman"/>
          <w:bCs/>
          <w:sz w:val="28"/>
          <w:szCs w:val="28"/>
        </w:rPr>
        <w:t xml:space="preserve"> </w:t>
      </w:r>
      <w:r w:rsidR="00345DC2" w:rsidRPr="00A25CD3">
        <w:rPr>
          <w:rFonts w:ascii="Times New Roman" w:hAnsi="Times New Roman" w:cs="Times New Roman"/>
          <w:bCs/>
          <w:sz w:val="28"/>
          <w:szCs w:val="28"/>
        </w:rPr>
        <w:t>Харчилава</w:t>
      </w:r>
      <w:r w:rsidR="00A25CD3">
        <w:rPr>
          <w:rFonts w:ascii="Times New Roman" w:hAnsi="Times New Roman" w:cs="Times New Roman"/>
          <w:bCs/>
          <w:sz w:val="28"/>
          <w:szCs w:val="28"/>
        </w:rPr>
        <w:t xml:space="preserve"> Х.П.</w:t>
      </w:r>
      <w:r w:rsidR="00941718" w:rsidRPr="00A25CD3">
        <w:rPr>
          <w:rFonts w:ascii="Times New Roman" w:hAnsi="Times New Roman" w:cs="Times New Roman"/>
          <w:bCs/>
          <w:sz w:val="28"/>
          <w:szCs w:val="28"/>
        </w:rPr>
        <w:t>,</w:t>
      </w:r>
      <w:r w:rsidRPr="00A25CD3">
        <w:rPr>
          <w:rFonts w:ascii="Times New Roman" w:hAnsi="Times New Roman" w:cs="Times New Roman"/>
          <w:sz w:val="28"/>
          <w:szCs w:val="28"/>
        </w:rPr>
        <w:t xml:space="preserve"> 20</w:t>
      </w:r>
      <w:r w:rsidR="00C16810" w:rsidRPr="00A25CD3">
        <w:rPr>
          <w:rFonts w:ascii="Times New Roman" w:hAnsi="Times New Roman" w:cs="Times New Roman"/>
          <w:sz w:val="28"/>
          <w:szCs w:val="28"/>
        </w:rPr>
        <w:t>2</w:t>
      </w:r>
      <w:r w:rsidR="00345DC2" w:rsidRPr="00A25CD3">
        <w:rPr>
          <w:rFonts w:ascii="Times New Roman" w:hAnsi="Times New Roman" w:cs="Times New Roman"/>
          <w:sz w:val="28"/>
          <w:szCs w:val="28"/>
        </w:rPr>
        <w:t>4</w:t>
      </w:r>
    </w:p>
    <w:p w:rsidR="00F719A7" w:rsidRPr="00A25CD3" w:rsidRDefault="00F719A7" w:rsidP="00F719A7">
      <w:pPr>
        <w:tabs>
          <w:tab w:val="left" w:pos="709"/>
          <w:tab w:val="left" w:pos="993"/>
        </w:tabs>
        <w:spacing w:after="0"/>
        <w:ind w:firstLine="567"/>
        <w:jc w:val="right"/>
        <w:rPr>
          <w:rFonts w:ascii="Times New Roman" w:hAnsi="Times New Roman" w:cs="Times New Roman"/>
          <w:sz w:val="28"/>
          <w:szCs w:val="28"/>
        </w:rPr>
      </w:pPr>
      <w:r w:rsidRPr="00A25CD3">
        <w:rPr>
          <w:rFonts w:ascii="Times New Roman" w:hAnsi="Times New Roman" w:cs="Times New Roman"/>
          <w:sz w:val="28"/>
          <w:szCs w:val="28"/>
        </w:rPr>
        <w:tab/>
      </w:r>
      <w:r w:rsidRPr="00A25CD3">
        <w:rPr>
          <w:rFonts w:ascii="Times New Roman" w:hAnsi="Times New Roman" w:cs="Times New Roman"/>
          <w:sz w:val="28"/>
          <w:szCs w:val="28"/>
        </w:rPr>
        <w:tab/>
      </w:r>
      <w:r w:rsidRPr="00A25CD3">
        <w:rPr>
          <w:rFonts w:ascii="Times New Roman" w:hAnsi="Times New Roman" w:cs="Times New Roman"/>
          <w:sz w:val="28"/>
          <w:szCs w:val="28"/>
        </w:rPr>
        <w:tab/>
      </w:r>
      <w:r w:rsidRPr="00A25CD3">
        <w:rPr>
          <w:rFonts w:ascii="Times New Roman" w:hAnsi="Times New Roman" w:cs="Times New Roman"/>
          <w:sz w:val="28"/>
          <w:szCs w:val="28"/>
        </w:rPr>
        <w:tab/>
      </w:r>
      <w:r w:rsidRPr="00A25CD3">
        <w:rPr>
          <w:rFonts w:ascii="Times New Roman" w:hAnsi="Times New Roman" w:cs="Times New Roman"/>
          <w:sz w:val="28"/>
          <w:szCs w:val="28"/>
        </w:rPr>
        <w:tab/>
      </w:r>
      <w:r w:rsidRPr="00A25CD3">
        <w:rPr>
          <w:rFonts w:ascii="Times New Roman" w:hAnsi="Times New Roman" w:cs="Times New Roman"/>
          <w:sz w:val="28"/>
          <w:szCs w:val="28"/>
        </w:rPr>
        <w:tab/>
      </w:r>
      <w:r w:rsidRPr="00A25CD3">
        <w:rPr>
          <w:rFonts w:ascii="Times New Roman" w:hAnsi="Times New Roman" w:cs="Times New Roman"/>
          <w:sz w:val="28"/>
          <w:szCs w:val="28"/>
        </w:rPr>
        <w:tab/>
      </w:r>
      <w:r w:rsidRPr="00A25CD3">
        <w:rPr>
          <w:rFonts w:ascii="Times New Roman" w:hAnsi="Times New Roman" w:cs="Times New Roman"/>
          <w:sz w:val="28"/>
          <w:szCs w:val="28"/>
        </w:rPr>
        <w:tab/>
      </w:r>
      <w:r w:rsidRPr="00A25CD3">
        <w:rPr>
          <w:rFonts w:ascii="Times New Roman" w:hAnsi="Times New Roman" w:cs="Times New Roman"/>
          <w:sz w:val="28"/>
          <w:szCs w:val="28"/>
        </w:rPr>
        <w:sym w:font="Symbol" w:char="F0D3"/>
      </w:r>
      <w:r w:rsidRPr="00A25CD3">
        <w:rPr>
          <w:rFonts w:ascii="Times New Roman" w:hAnsi="Times New Roman" w:cs="Times New Roman"/>
          <w:sz w:val="28"/>
          <w:szCs w:val="28"/>
        </w:rPr>
        <w:t xml:space="preserve"> Финансовый университет, 20</w:t>
      </w:r>
      <w:r w:rsidR="00C16810" w:rsidRPr="00A25CD3">
        <w:rPr>
          <w:rFonts w:ascii="Times New Roman" w:hAnsi="Times New Roman" w:cs="Times New Roman"/>
          <w:sz w:val="28"/>
          <w:szCs w:val="28"/>
        </w:rPr>
        <w:t>2</w:t>
      </w:r>
      <w:r w:rsidR="00345DC2" w:rsidRPr="00A25CD3">
        <w:rPr>
          <w:rFonts w:ascii="Times New Roman" w:hAnsi="Times New Roman" w:cs="Times New Roman"/>
          <w:sz w:val="28"/>
          <w:szCs w:val="28"/>
        </w:rPr>
        <w:t>4</w:t>
      </w:r>
    </w:p>
    <w:p w:rsidR="00F719A7" w:rsidRDefault="00F719A7" w:rsidP="00F719A7">
      <w:pPr>
        <w:tabs>
          <w:tab w:val="left" w:pos="993"/>
        </w:tabs>
        <w:spacing w:after="0"/>
        <w:jc w:val="center"/>
        <w:rPr>
          <w:rFonts w:ascii="Times New Roman" w:hAnsi="Times New Roman" w:cs="Times New Roman"/>
          <w:b/>
          <w:bCs/>
          <w:sz w:val="28"/>
          <w:szCs w:val="28"/>
        </w:rPr>
      </w:pPr>
      <w:r w:rsidRPr="0012191A">
        <w:rPr>
          <w:rFonts w:ascii="Times New Roman" w:hAnsi="Times New Roman" w:cs="Times New Roman"/>
          <w:sz w:val="28"/>
          <w:szCs w:val="28"/>
        </w:rPr>
        <w:br w:type="page"/>
      </w:r>
      <w:r w:rsidRPr="0012191A">
        <w:rPr>
          <w:rFonts w:ascii="Times New Roman" w:hAnsi="Times New Roman" w:cs="Times New Roman"/>
          <w:b/>
          <w:bCs/>
          <w:sz w:val="28"/>
          <w:szCs w:val="28"/>
        </w:rPr>
        <w:lastRenderedPageBreak/>
        <w:t>Содержание</w:t>
      </w:r>
    </w:p>
    <w:p w:rsidR="00AC2B34" w:rsidRPr="0012191A" w:rsidRDefault="00AC2B34" w:rsidP="00F719A7">
      <w:pPr>
        <w:tabs>
          <w:tab w:val="left" w:pos="993"/>
        </w:tabs>
        <w:spacing w:after="0"/>
        <w:jc w:val="center"/>
        <w:rPr>
          <w:rFonts w:ascii="Times New Roman" w:hAnsi="Times New Roman" w:cs="Times New Roman"/>
          <w:b/>
          <w:bCs/>
        </w:rPr>
      </w:pPr>
    </w:p>
    <w:p w:rsidR="00741F41" w:rsidRPr="00741F41" w:rsidRDefault="00403A54" w:rsidP="00446516">
      <w:pPr>
        <w:pStyle w:val="19"/>
        <w:tabs>
          <w:tab w:val="left" w:pos="440"/>
          <w:tab w:val="right" w:leader="dot" w:pos="9628"/>
        </w:tabs>
        <w:spacing w:after="0" w:line="240" w:lineRule="auto"/>
        <w:jc w:val="both"/>
        <w:rPr>
          <w:rFonts w:ascii="Times New Roman" w:hAnsi="Times New Roman" w:cs="Times New Roman"/>
          <w:noProof/>
          <w:sz w:val="28"/>
          <w:szCs w:val="28"/>
        </w:rPr>
      </w:pPr>
      <w:r w:rsidRPr="00741F41">
        <w:rPr>
          <w:rFonts w:ascii="Times New Roman" w:hAnsi="Times New Roman" w:cs="Times New Roman"/>
          <w:sz w:val="28"/>
          <w:szCs w:val="28"/>
        </w:rPr>
        <w:fldChar w:fldCharType="begin"/>
      </w:r>
      <w:r w:rsidR="0012191A" w:rsidRPr="00741F41">
        <w:rPr>
          <w:rFonts w:ascii="Times New Roman" w:hAnsi="Times New Roman" w:cs="Times New Roman"/>
          <w:sz w:val="28"/>
          <w:szCs w:val="28"/>
        </w:rPr>
        <w:instrText xml:space="preserve"> TOC \h \z \u \t "рпд;1" </w:instrText>
      </w:r>
      <w:r w:rsidRPr="00741F41">
        <w:rPr>
          <w:rFonts w:ascii="Times New Roman" w:hAnsi="Times New Roman" w:cs="Times New Roman"/>
          <w:sz w:val="28"/>
          <w:szCs w:val="28"/>
        </w:rPr>
        <w:fldChar w:fldCharType="separate"/>
      </w:r>
      <w:hyperlink w:anchor="_Toc94484264" w:history="1">
        <w:r w:rsidR="00741F41" w:rsidRPr="00741F41">
          <w:rPr>
            <w:rStyle w:val="a4"/>
            <w:rFonts w:ascii="Times New Roman" w:hAnsi="Times New Roman" w:cs="Times New Roman"/>
            <w:noProof/>
            <w:sz w:val="28"/>
            <w:szCs w:val="28"/>
          </w:rPr>
          <w:t>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Наименование дисциплины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072272" w:rsidP="00446516">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65" w:history="1">
        <w:r w:rsidR="00741F41" w:rsidRPr="00741F41">
          <w:rPr>
            <w:rStyle w:val="a4"/>
            <w:rFonts w:ascii="Times New Roman" w:hAnsi="Times New Roman" w:cs="Times New Roman"/>
            <w:noProof/>
            <w:sz w:val="28"/>
            <w:szCs w:val="28"/>
          </w:rPr>
          <w:t>2.</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072272" w:rsidP="00446516">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66" w:history="1">
        <w:r w:rsidR="00741F41" w:rsidRPr="00741F41">
          <w:rPr>
            <w:rStyle w:val="a4"/>
            <w:rFonts w:ascii="Times New Roman" w:hAnsi="Times New Roman" w:cs="Times New Roman"/>
            <w:noProof/>
            <w:sz w:val="28"/>
            <w:szCs w:val="28"/>
          </w:rPr>
          <w:t>3.</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Место дисциплины в структуре образовательной программы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072272" w:rsidP="00446516">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67" w:history="1">
        <w:r w:rsidR="00741F41" w:rsidRPr="00741F41">
          <w:rPr>
            <w:rStyle w:val="a4"/>
            <w:rFonts w:ascii="Times New Roman" w:hAnsi="Times New Roman" w:cs="Times New Roman"/>
            <w:noProof/>
            <w:sz w:val="28"/>
            <w:szCs w:val="28"/>
          </w:rPr>
          <w:t>4.</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072272" w:rsidP="00446516">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68" w:history="1">
        <w:r w:rsidR="00741F41" w:rsidRPr="00741F41">
          <w:rPr>
            <w:rStyle w:val="a4"/>
            <w:rFonts w:ascii="Times New Roman" w:hAnsi="Times New Roman" w:cs="Times New Roman"/>
            <w:noProof/>
            <w:sz w:val="28"/>
            <w:szCs w:val="28"/>
          </w:rPr>
          <w:t>5.</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072272" w:rsidP="00446516">
      <w:pPr>
        <w:pStyle w:val="19"/>
        <w:tabs>
          <w:tab w:val="right" w:leader="dot" w:pos="9628"/>
        </w:tabs>
        <w:spacing w:after="0" w:line="240" w:lineRule="auto"/>
        <w:jc w:val="both"/>
        <w:rPr>
          <w:rFonts w:ascii="Times New Roman" w:hAnsi="Times New Roman" w:cs="Times New Roman"/>
          <w:noProof/>
          <w:sz w:val="28"/>
          <w:szCs w:val="28"/>
        </w:rPr>
      </w:pPr>
      <w:hyperlink w:anchor="_Toc94484269" w:history="1">
        <w:r w:rsidR="00741F41" w:rsidRPr="00741F41">
          <w:rPr>
            <w:rStyle w:val="a4"/>
            <w:rFonts w:ascii="Times New Roman" w:hAnsi="Times New Roman" w:cs="Times New Roman"/>
            <w:noProof/>
            <w:sz w:val="28"/>
            <w:szCs w:val="28"/>
          </w:rPr>
          <w:t>5.1. Содержание дисциплины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072272" w:rsidP="00446516">
      <w:pPr>
        <w:pStyle w:val="19"/>
        <w:tabs>
          <w:tab w:val="right" w:leader="dot" w:pos="9628"/>
        </w:tabs>
        <w:spacing w:after="0" w:line="240" w:lineRule="auto"/>
        <w:jc w:val="both"/>
        <w:rPr>
          <w:rFonts w:ascii="Times New Roman" w:hAnsi="Times New Roman" w:cs="Times New Roman"/>
          <w:noProof/>
          <w:sz w:val="28"/>
          <w:szCs w:val="28"/>
        </w:rPr>
      </w:pPr>
      <w:hyperlink w:anchor="_Toc94484270" w:history="1">
        <w:r w:rsidR="00741F41" w:rsidRPr="00741F41">
          <w:rPr>
            <w:rStyle w:val="a4"/>
            <w:rFonts w:ascii="Times New Roman" w:hAnsi="Times New Roman" w:cs="Times New Roman"/>
            <w:noProof/>
            <w:sz w:val="28"/>
            <w:szCs w:val="28"/>
          </w:rPr>
          <w:t>5.2. Учебно-тематический план</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7</w:t>
        </w:r>
      </w:hyperlink>
    </w:p>
    <w:p w:rsidR="00741F41" w:rsidRPr="00741F41" w:rsidRDefault="00072272" w:rsidP="00446516">
      <w:pPr>
        <w:pStyle w:val="19"/>
        <w:tabs>
          <w:tab w:val="right" w:leader="dot" w:pos="9628"/>
        </w:tabs>
        <w:spacing w:after="0" w:line="240" w:lineRule="auto"/>
        <w:jc w:val="both"/>
        <w:rPr>
          <w:rFonts w:ascii="Times New Roman" w:hAnsi="Times New Roman" w:cs="Times New Roman"/>
          <w:noProof/>
          <w:sz w:val="28"/>
          <w:szCs w:val="28"/>
        </w:rPr>
      </w:pPr>
      <w:hyperlink w:anchor="_Toc94484271" w:history="1">
        <w:r w:rsidR="00741F41" w:rsidRPr="00741F41">
          <w:rPr>
            <w:rStyle w:val="a4"/>
            <w:rFonts w:ascii="Times New Roman" w:hAnsi="Times New Roman" w:cs="Times New Roman"/>
            <w:noProof/>
            <w:sz w:val="28"/>
            <w:szCs w:val="28"/>
          </w:rPr>
          <w:t>5.3. Содержание практических и семинарских занятий</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8</w:t>
        </w:r>
      </w:hyperlink>
    </w:p>
    <w:p w:rsidR="00741F41" w:rsidRPr="00741F41" w:rsidRDefault="00072272" w:rsidP="00446516">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72" w:history="1">
        <w:r w:rsidR="00741F41" w:rsidRPr="00741F41">
          <w:rPr>
            <w:rStyle w:val="a4"/>
            <w:rFonts w:ascii="Times New Roman" w:hAnsi="Times New Roman" w:cs="Times New Roman"/>
            <w:noProof/>
            <w:sz w:val="28"/>
            <w:szCs w:val="28"/>
          </w:rPr>
          <w:t>6.</w:t>
        </w:r>
        <w:r w:rsidR="00741F41" w:rsidRPr="00741F41">
          <w:rPr>
            <w:rFonts w:ascii="Times New Roman" w:hAnsi="Times New Roman" w:cs="Times New Roman"/>
            <w:noProof/>
            <w:sz w:val="28"/>
            <w:szCs w:val="28"/>
          </w:rPr>
          <w:tab/>
        </w:r>
        <w:r w:rsidR="00741F41" w:rsidRPr="00741F41">
          <w:rPr>
            <w:rStyle w:val="a4"/>
            <w:rFonts w:ascii="Times New Roman" w:eastAsiaTheme="minorHAnsi" w:hAnsi="Times New Roman" w:cs="Times New Roman"/>
            <w:noProof/>
            <w:sz w:val="28"/>
            <w:szCs w:val="28"/>
          </w:rPr>
          <w:t>Перечень учебно-методического обеспечения</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9</w:t>
        </w:r>
      </w:hyperlink>
    </w:p>
    <w:p w:rsidR="00741F41" w:rsidRPr="00741F41" w:rsidRDefault="00072272" w:rsidP="00446516">
      <w:pPr>
        <w:pStyle w:val="19"/>
        <w:tabs>
          <w:tab w:val="right" w:leader="dot" w:pos="9628"/>
        </w:tabs>
        <w:spacing w:after="0" w:line="240" w:lineRule="auto"/>
        <w:jc w:val="both"/>
        <w:rPr>
          <w:rFonts w:ascii="Times New Roman" w:hAnsi="Times New Roman" w:cs="Times New Roman"/>
          <w:noProof/>
          <w:sz w:val="28"/>
          <w:szCs w:val="28"/>
        </w:rPr>
      </w:pPr>
      <w:hyperlink w:anchor="_Toc94484273" w:history="1">
        <w:r w:rsidR="00741F41" w:rsidRPr="00741F41">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9</w:t>
        </w:r>
      </w:hyperlink>
    </w:p>
    <w:p w:rsidR="00741F41" w:rsidRPr="00741F41" w:rsidRDefault="00072272" w:rsidP="00446516">
      <w:pPr>
        <w:pStyle w:val="19"/>
        <w:tabs>
          <w:tab w:val="right" w:leader="dot" w:pos="9628"/>
        </w:tabs>
        <w:spacing w:after="0" w:line="240" w:lineRule="auto"/>
        <w:jc w:val="both"/>
        <w:rPr>
          <w:rFonts w:ascii="Times New Roman" w:hAnsi="Times New Roman" w:cs="Times New Roman"/>
          <w:noProof/>
          <w:sz w:val="28"/>
          <w:szCs w:val="28"/>
        </w:rPr>
      </w:pPr>
      <w:hyperlink w:anchor="_Toc94484274" w:history="1">
        <w:r w:rsidR="00741F41" w:rsidRPr="00741F41">
          <w:rPr>
            <w:rStyle w:val="a4"/>
            <w:rFonts w:ascii="Times New Roman" w:hAnsi="Times New Roman" w:cs="Times New Roman"/>
            <w:noProof/>
            <w:sz w:val="28"/>
            <w:szCs w:val="28"/>
          </w:rPr>
          <w:t>6.2. Перечень вопросов, заданий, тем для подготовки к текущему контролю</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_Toc94484274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52601D">
          <w:rPr>
            <w:rFonts w:ascii="Times New Roman" w:hAnsi="Times New Roman" w:cs="Times New Roman"/>
            <w:noProof/>
            <w:webHidden/>
            <w:sz w:val="28"/>
            <w:szCs w:val="28"/>
          </w:rPr>
          <w:t>11</w:t>
        </w:r>
        <w:r w:rsidR="00403A54" w:rsidRPr="00741F41">
          <w:rPr>
            <w:rFonts w:ascii="Times New Roman" w:hAnsi="Times New Roman" w:cs="Times New Roman"/>
            <w:noProof/>
            <w:webHidden/>
            <w:sz w:val="28"/>
            <w:szCs w:val="28"/>
          </w:rPr>
          <w:fldChar w:fldCharType="end"/>
        </w:r>
      </w:hyperlink>
    </w:p>
    <w:p w:rsidR="00741F41" w:rsidRPr="00741F41" w:rsidRDefault="00072272" w:rsidP="00446516">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76" w:history="1">
        <w:r w:rsidR="00741F41" w:rsidRPr="00741F41">
          <w:rPr>
            <w:rStyle w:val="a4"/>
            <w:rFonts w:ascii="Times New Roman" w:hAnsi="Times New Roman" w:cs="Times New Roman"/>
            <w:noProof/>
            <w:sz w:val="28"/>
            <w:szCs w:val="28"/>
          </w:rPr>
          <w:t>7.</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_Toc94484276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52601D">
          <w:rPr>
            <w:rFonts w:ascii="Times New Roman" w:hAnsi="Times New Roman" w:cs="Times New Roman"/>
            <w:noProof/>
            <w:webHidden/>
            <w:sz w:val="28"/>
            <w:szCs w:val="28"/>
          </w:rPr>
          <w:t>12</w:t>
        </w:r>
        <w:r w:rsidR="00403A54" w:rsidRPr="00741F41">
          <w:rPr>
            <w:rFonts w:ascii="Times New Roman" w:hAnsi="Times New Roman" w:cs="Times New Roman"/>
            <w:noProof/>
            <w:webHidden/>
            <w:sz w:val="28"/>
            <w:szCs w:val="28"/>
          </w:rPr>
          <w:fldChar w:fldCharType="end"/>
        </w:r>
      </w:hyperlink>
    </w:p>
    <w:p w:rsidR="00741F41" w:rsidRPr="00741F41" w:rsidRDefault="00072272" w:rsidP="00446516">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77" w:history="1">
        <w:r w:rsidR="00741F41" w:rsidRPr="00741F41">
          <w:rPr>
            <w:rStyle w:val="a4"/>
            <w:rFonts w:ascii="Times New Roman" w:hAnsi="Times New Roman" w:cs="Times New Roman"/>
            <w:noProof/>
            <w:sz w:val="28"/>
            <w:szCs w:val="28"/>
          </w:rPr>
          <w:t>8.</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16</w:t>
        </w:r>
      </w:hyperlink>
    </w:p>
    <w:p w:rsidR="00741F41" w:rsidRPr="00741F41" w:rsidRDefault="00072272" w:rsidP="00446516">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78" w:history="1">
        <w:r w:rsidR="00741F41" w:rsidRPr="00741F41">
          <w:rPr>
            <w:rStyle w:val="a4"/>
            <w:rFonts w:ascii="Times New Roman" w:hAnsi="Times New Roman" w:cs="Times New Roman"/>
            <w:noProof/>
            <w:sz w:val="28"/>
            <w:szCs w:val="28"/>
          </w:rPr>
          <w:t>9.</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18</w:t>
        </w:r>
      </w:hyperlink>
    </w:p>
    <w:p w:rsidR="00741F41" w:rsidRPr="00741F41" w:rsidRDefault="00072272" w:rsidP="00446516">
      <w:pPr>
        <w:pStyle w:val="19"/>
        <w:tabs>
          <w:tab w:val="left" w:pos="660"/>
          <w:tab w:val="right" w:leader="dot" w:pos="9628"/>
        </w:tabs>
        <w:spacing w:after="0" w:line="240" w:lineRule="auto"/>
        <w:jc w:val="both"/>
        <w:rPr>
          <w:rFonts w:ascii="Times New Roman" w:hAnsi="Times New Roman" w:cs="Times New Roman"/>
          <w:noProof/>
          <w:sz w:val="28"/>
          <w:szCs w:val="28"/>
        </w:rPr>
      </w:pPr>
      <w:hyperlink w:anchor="_Toc94484279" w:history="1">
        <w:r w:rsidR="00741F41" w:rsidRPr="00741F41">
          <w:rPr>
            <w:rStyle w:val="a4"/>
            <w:rFonts w:ascii="Times New Roman" w:hAnsi="Times New Roman" w:cs="Times New Roman"/>
            <w:noProof/>
            <w:sz w:val="28"/>
            <w:szCs w:val="28"/>
          </w:rPr>
          <w:t>10.</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Методические указания для обучающихся по освоению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19</w:t>
        </w:r>
      </w:hyperlink>
    </w:p>
    <w:p w:rsidR="00741F41" w:rsidRDefault="00072272" w:rsidP="00446516">
      <w:pPr>
        <w:pStyle w:val="19"/>
        <w:tabs>
          <w:tab w:val="left" w:pos="660"/>
          <w:tab w:val="right" w:leader="dot" w:pos="9628"/>
        </w:tabs>
        <w:spacing w:after="0" w:line="240" w:lineRule="auto"/>
        <w:jc w:val="both"/>
        <w:rPr>
          <w:rFonts w:ascii="Times New Roman" w:hAnsi="Times New Roman" w:cs="Times New Roman"/>
          <w:noProof/>
          <w:sz w:val="28"/>
          <w:szCs w:val="28"/>
        </w:rPr>
      </w:pPr>
      <w:hyperlink w:anchor="_Toc94484280" w:history="1">
        <w:r w:rsidR="00741F41" w:rsidRPr="00741F41">
          <w:rPr>
            <w:rStyle w:val="a4"/>
            <w:rFonts w:ascii="Times New Roman" w:hAnsi="Times New Roman" w:cs="Times New Roman"/>
            <w:noProof/>
            <w:sz w:val="28"/>
            <w:szCs w:val="28"/>
          </w:rPr>
          <w:t>11.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_Toc94484280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52601D">
          <w:rPr>
            <w:rFonts w:ascii="Times New Roman" w:hAnsi="Times New Roman" w:cs="Times New Roman"/>
            <w:noProof/>
            <w:webHidden/>
            <w:sz w:val="28"/>
            <w:szCs w:val="28"/>
          </w:rPr>
          <w:t>21</w:t>
        </w:r>
        <w:r w:rsidR="00403A54" w:rsidRPr="00741F41">
          <w:rPr>
            <w:rFonts w:ascii="Times New Roman" w:hAnsi="Times New Roman" w:cs="Times New Roman"/>
            <w:noProof/>
            <w:webHidden/>
            <w:sz w:val="28"/>
            <w:szCs w:val="28"/>
          </w:rPr>
          <w:fldChar w:fldCharType="end"/>
        </w:r>
      </w:hyperlink>
    </w:p>
    <w:p w:rsidR="00ED08F0" w:rsidRDefault="00ED08F0" w:rsidP="00446516">
      <w:pPr>
        <w:spacing w:after="0" w:line="240" w:lineRule="auto"/>
        <w:jc w:val="both"/>
        <w:rPr>
          <w:rFonts w:ascii="Times New Roman" w:hAnsi="Times New Roman" w:cs="Times New Roman"/>
          <w:noProof/>
          <w:sz w:val="28"/>
          <w:szCs w:val="28"/>
        </w:rPr>
      </w:pPr>
      <w:r w:rsidRPr="00ED08F0">
        <w:rPr>
          <w:rFonts w:ascii="Times New Roman" w:hAnsi="Times New Roman" w:cs="Times New Roman"/>
          <w:noProof/>
          <w:sz w:val="28"/>
          <w:szCs w:val="28"/>
          <w:lang w:eastAsia="ru-RU"/>
        </w:rPr>
        <w:t xml:space="preserve">11.1 </w:t>
      </w:r>
      <w:r w:rsidRPr="00ED08F0">
        <w:rPr>
          <w:rFonts w:ascii="Times New Roman" w:hAnsi="Times New Roman" w:cs="Times New Roman"/>
          <w:noProof/>
          <w:sz w:val="28"/>
          <w:szCs w:val="28"/>
        </w:rPr>
        <w:t>Комплект лицензионного программного обеспечения</w:t>
      </w:r>
      <w:r>
        <w:rPr>
          <w:rFonts w:ascii="Times New Roman" w:hAnsi="Times New Roman" w:cs="Times New Roman"/>
          <w:noProof/>
          <w:sz w:val="28"/>
          <w:szCs w:val="28"/>
        </w:rPr>
        <w:t>……………………..20</w:t>
      </w:r>
    </w:p>
    <w:p w:rsidR="00ED08F0" w:rsidRDefault="00ED08F0" w:rsidP="00446516">
      <w:pPr>
        <w:spacing w:after="0" w:line="240" w:lineRule="auto"/>
        <w:jc w:val="both"/>
        <w:rPr>
          <w:rFonts w:ascii="Times New Roman" w:hAnsi="Times New Roman" w:cs="Times New Roman"/>
          <w:noProof/>
          <w:sz w:val="28"/>
          <w:szCs w:val="28"/>
        </w:rPr>
      </w:pPr>
      <w:r>
        <w:rPr>
          <w:rFonts w:ascii="Times New Roman" w:hAnsi="Times New Roman" w:cs="Times New Roman"/>
          <w:noProof/>
          <w:sz w:val="28"/>
          <w:szCs w:val="28"/>
        </w:rPr>
        <w:t>11.2</w:t>
      </w:r>
      <w:r w:rsidRPr="00ED08F0">
        <w:rPr>
          <w:noProof/>
        </w:rPr>
        <w:t xml:space="preserve"> </w:t>
      </w:r>
      <w:r w:rsidRPr="00ED08F0">
        <w:rPr>
          <w:rFonts w:ascii="Times New Roman" w:hAnsi="Times New Roman" w:cs="Times New Roman"/>
          <w:noProof/>
          <w:sz w:val="28"/>
          <w:szCs w:val="28"/>
        </w:rPr>
        <w:t>Современные профессиональные базы данных и информацион</w:t>
      </w:r>
      <w:r w:rsidRPr="00ED08F0">
        <w:rPr>
          <w:rFonts w:ascii="Times New Roman" w:hAnsi="Times New Roman" w:cs="Times New Roman"/>
          <w:noProof/>
          <w:sz w:val="28"/>
          <w:szCs w:val="28"/>
        </w:rPr>
        <w:softHyphen/>
        <w:t>ные справочные системы</w:t>
      </w:r>
      <w:r>
        <w:rPr>
          <w:rFonts w:ascii="Times New Roman" w:hAnsi="Times New Roman" w:cs="Times New Roman"/>
          <w:noProof/>
          <w:sz w:val="28"/>
          <w:szCs w:val="28"/>
        </w:rPr>
        <w:t>………………………………………………………………..20</w:t>
      </w:r>
    </w:p>
    <w:p w:rsidR="00ED08F0" w:rsidRPr="00ED08F0" w:rsidRDefault="00ED08F0" w:rsidP="00446516">
      <w:pPr>
        <w:spacing w:after="0" w:line="240" w:lineRule="auto"/>
        <w:jc w:val="both"/>
        <w:rPr>
          <w:rFonts w:ascii="Times New Roman" w:hAnsi="Times New Roman" w:cs="Times New Roman"/>
          <w:noProof/>
          <w:sz w:val="28"/>
          <w:szCs w:val="28"/>
          <w:lang w:eastAsia="ru-RU"/>
        </w:rPr>
      </w:pPr>
      <w:r>
        <w:rPr>
          <w:rFonts w:ascii="Times New Roman" w:hAnsi="Times New Roman" w:cs="Times New Roman"/>
          <w:noProof/>
          <w:sz w:val="28"/>
          <w:szCs w:val="28"/>
        </w:rPr>
        <w:t xml:space="preserve">11.3 </w:t>
      </w:r>
      <w:r w:rsidRPr="00ED08F0">
        <w:rPr>
          <w:rFonts w:ascii="Times New Roman" w:hAnsi="Times New Roman" w:cs="Times New Roman"/>
          <w:noProof/>
          <w:sz w:val="28"/>
          <w:szCs w:val="28"/>
        </w:rPr>
        <w:t>Сертифицированные программные и аппаратные средства за</w:t>
      </w:r>
      <w:r w:rsidRPr="00ED08F0">
        <w:rPr>
          <w:rFonts w:ascii="Times New Roman" w:hAnsi="Times New Roman" w:cs="Times New Roman"/>
          <w:noProof/>
          <w:sz w:val="28"/>
          <w:szCs w:val="28"/>
        </w:rPr>
        <w:softHyphen/>
        <w:t>щиты информации</w:t>
      </w:r>
      <w:r>
        <w:rPr>
          <w:rFonts w:ascii="Times New Roman" w:hAnsi="Times New Roman" w:cs="Times New Roman"/>
          <w:noProof/>
          <w:sz w:val="28"/>
          <w:szCs w:val="28"/>
        </w:rPr>
        <w:t>…………………………………………………………………………21</w:t>
      </w:r>
    </w:p>
    <w:p w:rsidR="00741F41" w:rsidRPr="00741F41" w:rsidRDefault="00072272" w:rsidP="00446516">
      <w:pPr>
        <w:pStyle w:val="19"/>
        <w:tabs>
          <w:tab w:val="left" w:pos="660"/>
          <w:tab w:val="right" w:leader="dot" w:pos="9628"/>
        </w:tabs>
        <w:spacing w:after="0" w:line="240" w:lineRule="auto"/>
        <w:jc w:val="both"/>
        <w:rPr>
          <w:rFonts w:ascii="Times New Roman" w:hAnsi="Times New Roman" w:cs="Times New Roman"/>
          <w:noProof/>
          <w:sz w:val="28"/>
          <w:szCs w:val="28"/>
        </w:rPr>
      </w:pPr>
      <w:hyperlink w:anchor="_Toc94484284" w:history="1">
        <w:r w:rsidR="00741F41" w:rsidRPr="00ED08F0">
          <w:rPr>
            <w:rStyle w:val="a4"/>
            <w:rFonts w:ascii="Times New Roman" w:hAnsi="Times New Roman" w:cs="Times New Roman"/>
            <w:noProof/>
            <w:sz w:val="28"/>
            <w:szCs w:val="28"/>
          </w:rPr>
          <w:t>12.</w:t>
        </w:r>
        <w:r w:rsidR="00741F41" w:rsidRPr="00ED08F0">
          <w:rPr>
            <w:rFonts w:ascii="Times New Roman" w:hAnsi="Times New Roman" w:cs="Times New Roman"/>
            <w:noProof/>
            <w:sz w:val="28"/>
            <w:szCs w:val="28"/>
          </w:rPr>
          <w:tab/>
        </w:r>
        <w:r w:rsidR="00741F41" w:rsidRPr="00ED08F0">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741F41" w:rsidRPr="00ED08F0">
          <w:rPr>
            <w:rFonts w:ascii="Times New Roman" w:hAnsi="Times New Roman" w:cs="Times New Roman"/>
            <w:noProof/>
            <w:webHidden/>
            <w:sz w:val="28"/>
            <w:szCs w:val="28"/>
          </w:rPr>
          <w:tab/>
        </w:r>
        <w:r w:rsidR="00403A54" w:rsidRPr="00ED08F0">
          <w:rPr>
            <w:rFonts w:ascii="Times New Roman" w:hAnsi="Times New Roman" w:cs="Times New Roman"/>
            <w:noProof/>
            <w:webHidden/>
            <w:sz w:val="28"/>
            <w:szCs w:val="28"/>
          </w:rPr>
          <w:fldChar w:fldCharType="begin"/>
        </w:r>
        <w:r w:rsidR="00741F41" w:rsidRPr="00ED08F0">
          <w:rPr>
            <w:rFonts w:ascii="Times New Roman" w:hAnsi="Times New Roman" w:cs="Times New Roman"/>
            <w:noProof/>
            <w:webHidden/>
            <w:sz w:val="28"/>
            <w:szCs w:val="28"/>
          </w:rPr>
          <w:instrText xml:space="preserve"> PAGEREF _Toc94484284 \h </w:instrText>
        </w:r>
        <w:r w:rsidR="00403A54" w:rsidRPr="00ED08F0">
          <w:rPr>
            <w:rFonts w:ascii="Times New Roman" w:hAnsi="Times New Roman" w:cs="Times New Roman"/>
            <w:noProof/>
            <w:webHidden/>
            <w:sz w:val="28"/>
            <w:szCs w:val="28"/>
          </w:rPr>
        </w:r>
        <w:r w:rsidR="00403A54" w:rsidRPr="00ED08F0">
          <w:rPr>
            <w:rFonts w:ascii="Times New Roman" w:hAnsi="Times New Roman" w:cs="Times New Roman"/>
            <w:noProof/>
            <w:webHidden/>
            <w:sz w:val="28"/>
            <w:szCs w:val="28"/>
          </w:rPr>
          <w:fldChar w:fldCharType="separate"/>
        </w:r>
        <w:r w:rsidR="0052601D">
          <w:rPr>
            <w:rFonts w:ascii="Times New Roman" w:hAnsi="Times New Roman" w:cs="Times New Roman"/>
            <w:noProof/>
            <w:webHidden/>
            <w:sz w:val="28"/>
            <w:szCs w:val="28"/>
          </w:rPr>
          <w:t>22</w:t>
        </w:r>
        <w:r w:rsidR="00403A54" w:rsidRPr="00ED08F0">
          <w:rPr>
            <w:rFonts w:ascii="Times New Roman" w:hAnsi="Times New Roman" w:cs="Times New Roman"/>
            <w:noProof/>
            <w:webHidden/>
            <w:sz w:val="28"/>
            <w:szCs w:val="28"/>
          </w:rPr>
          <w:fldChar w:fldCharType="end"/>
        </w:r>
      </w:hyperlink>
    </w:p>
    <w:p w:rsidR="00F719A7" w:rsidRPr="0012191A" w:rsidRDefault="00403A54" w:rsidP="00741F41">
      <w:pPr>
        <w:spacing w:after="0" w:line="240" w:lineRule="auto"/>
        <w:jc w:val="both"/>
        <w:rPr>
          <w:rFonts w:ascii="Times New Roman" w:hAnsi="Times New Roman" w:cs="Times New Roman"/>
        </w:rPr>
      </w:pPr>
      <w:r w:rsidRPr="00741F41">
        <w:rPr>
          <w:rFonts w:ascii="Times New Roman" w:hAnsi="Times New Roman" w:cs="Times New Roman"/>
          <w:sz w:val="28"/>
          <w:szCs w:val="28"/>
        </w:rPr>
        <w:fldChar w:fldCharType="end"/>
      </w:r>
    </w:p>
    <w:p w:rsidR="0012191A" w:rsidRPr="0012191A" w:rsidRDefault="0012191A" w:rsidP="00F719A7">
      <w:pPr>
        <w:spacing w:after="0"/>
        <w:rPr>
          <w:rFonts w:ascii="Times New Roman" w:hAnsi="Times New Roman" w:cs="Times New Roman"/>
        </w:rPr>
      </w:pPr>
    </w:p>
    <w:p w:rsidR="0012191A" w:rsidRDefault="0012191A" w:rsidP="00F719A7">
      <w:pPr>
        <w:spacing w:after="0"/>
        <w:rPr>
          <w:rFonts w:ascii="Times New Roman" w:hAnsi="Times New Roman" w:cs="Times New Roman"/>
        </w:rPr>
      </w:pPr>
    </w:p>
    <w:p w:rsidR="00446516" w:rsidRDefault="00446516" w:rsidP="00F719A7">
      <w:pPr>
        <w:spacing w:after="0"/>
        <w:rPr>
          <w:rFonts w:ascii="Times New Roman" w:hAnsi="Times New Roman" w:cs="Times New Roman"/>
        </w:rPr>
      </w:pPr>
    </w:p>
    <w:p w:rsidR="00446516" w:rsidRDefault="00446516" w:rsidP="00F719A7">
      <w:pPr>
        <w:spacing w:after="0"/>
        <w:rPr>
          <w:rFonts w:ascii="Times New Roman" w:hAnsi="Times New Roman" w:cs="Times New Roman"/>
        </w:rPr>
      </w:pPr>
    </w:p>
    <w:p w:rsidR="00446516" w:rsidRDefault="00446516" w:rsidP="00F719A7">
      <w:pPr>
        <w:spacing w:after="0"/>
        <w:rPr>
          <w:rFonts w:ascii="Times New Roman" w:hAnsi="Times New Roman" w:cs="Times New Roman"/>
        </w:rPr>
      </w:pPr>
    </w:p>
    <w:p w:rsidR="00446516" w:rsidRDefault="00446516" w:rsidP="00F719A7">
      <w:pPr>
        <w:spacing w:after="0"/>
        <w:rPr>
          <w:rFonts w:ascii="Times New Roman" w:hAnsi="Times New Roman" w:cs="Times New Roman"/>
        </w:rPr>
      </w:pPr>
    </w:p>
    <w:p w:rsidR="002B3CC2" w:rsidRPr="0012191A" w:rsidRDefault="002B3CC2" w:rsidP="00F719A7">
      <w:pPr>
        <w:spacing w:after="0"/>
        <w:rPr>
          <w:rFonts w:ascii="Times New Roman" w:hAnsi="Times New Roman" w:cs="Times New Roman"/>
        </w:rPr>
      </w:pPr>
    </w:p>
    <w:p w:rsidR="00F719A7" w:rsidRPr="0012191A" w:rsidRDefault="00F719A7" w:rsidP="00A25CD3">
      <w:pPr>
        <w:pStyle w:val="aff8"/>
        <w:numPr>
          <w:ilvl w:val="0"/>
          <w:numId w:val="4"/>
        </w:numPr>
        <w:tabs>
          <w:tab w:val="left" w:pos="993"/>
        </w:tabs>
        <w:ind w:left="0" w:firstLine="709"/>
      </w:pPr>
      <w:bookmarkStart w:id="1" w:name="_Toc415149555"/>
      <w:bookmarkStart w:id="2" w:name="_Toc449699534"/>
      <w:bookmarkStart w:id="3" w:name="_Toc510174598"/>
      <w:bookmarkStart w:id="4" w:name="_Toc94484264"/>
      <w:r w:rsidRPr="0012191A">
        <w:lastRenderedPageBreak/>
        <w:t>Наименование дисциплины</w:t>
      </w:r>
      <w:bookmarkEnd w:id="1"/>
      <w:bookmarkEnd w:id="2"/>
      <w:bookmarkEnd w:id="3"/>
      <w:bookmarkEnd w:id="4"/>
    </w:p>
    <w:p w:rsidR="00017918" w:rsidRPr="0012191A" w:rsidRDefault="00E56CA6" w:rsidP="00A25CD3">
      <w:pPr>
        <w:widowControl w:val="0"/>
        <w:tabs>
          <w:tab w:val="left" w:pos="709"/>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Введение в специальность</w:t>
      </w:r>
    </w:p>
    <w:p w:rsidR="00F719A7" w:rsidRPr="0012191A" w:rsidRDefault="002D323C" w:rsidP="00A25CD3">
      <w:pPr>
        <w:pStyle w:val="aff8"/>
        <w:numPr>
          <w:ilvl w:val="0"/>
          <w:numId w:val="4"/>
        </w:numPr>
        <w:tabs>
          <w:tab w:val="left" w:pos="993"/>
        </w:tabs>
        <w:ind w:left="0" w:firstLine="709"/>
      </w:pPr>
      <w:bookmarkStart w:id="5" w:name="_Toc94484265"/>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5"/>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55"/>
        <w:gridCol w:w="2806"/>
        <w:gridCol w:w="3544"/>
      </w:tblGrid>
      <w:tr w:rsidR="00F719A7" w:rsidRPr="0012191A" w:rsidTr="006067EA">
        <w:tc>
          <w:tcPr>
            <w:tcW w:w="988" w:type="dxa"/>
            <w:noWrap/>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Код компетенции</w:t>
            </w:r>
          </w:p>
        </w:tc>
        <w:tc>
          <w:tcPr>
            <w:tcW w:w="2155" w:type="dxa"/>
            <w:noWrap/>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Наименование компетенции</w:t>
            </w:r>
          </w:p>
        </w:tc>
        <w:tc>
          <w:tcPr>
            <w:tcW w:w="2806" w:type="dxa"/>
            <w:noWrap/>
          </w:tcPr>
          <w:p w:rsidR="00F719A7" w:rsidRPr="0012191A" w:rsidRDefault="00F719A7" w:rsidP="00E45254">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Индикаторы достижения компетенции</w:t>
            </w:r>
          </w:p>
        </w:tc>
        <w:tc>
          <w:tcPr>
            <w:tcW w:w="3544" w:type="dxa"/>
            <w:noWrap/>
          </w:tcPr>
          <w:p w:rsidR="00F719A7" w:rsidRPr="0012191A" w:rsidRDefault="002B3CC2" w:rsidP="002B4ADA">
            <w:pPr>
              <w:tabs>
                <w:tab w:val="left" w:pos="540"/>
              </w:tabs>
              <w:spacing w:after="0" w:line="240" w:lineRule="auto"/>
              <w:contextualSpacing/>
              <w:jc w:val="center"/>
              <w:rPr>
                <w:rFonts w:ascii="Times New Roman" w:hAnsi="Times New Roman" w:cs="Times New Roman"/>
                <w:sz w:val="23"/>
                <w:szCs w:val="23"/>
              </w:rPr>
            </w:pPr>
            <w:r w:rsidRPr="002B3CC2">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15630" w:rsidRPr="0012191A" w:rsidTr="006067EA">
        <w:tc>
          <w:tcPr>
            <w:tcW w:w="988" w:type="dxa"/>
            <w:vMerge w:val="restart"/>
            <w:noWrap/>
          </w:tcPr>
          <w:p w:rsidR="00B15630" w:rsidRPr="0012191A"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t>УК-8</w:t>
            </w:r>
          </w:p>
        </w:tc>
        <w:tc>
          <w:tcPr>
            <w:tcW w:w="2155" w:type="dxa"/>
            <w:vMerge w:val="restart"/>
            <w:noWrap/>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самообразованию на основе принципов образования в течение всей жизни</w:t>
            </w:r>
          </w:p>
        </w:tc>
        <w:tc>
          <w:tcPr>
            <w:tcW w:w="2806" w:type="dxa"/>
            <w:noWrap/>
          </w:tcPr>
          <w:p w:rsidR="00B15630" w:rsidRPr="00B15630" w:rsidRDefault="00B15630" w:rsidP="00B15630">
            <w:pPr>
              <w:pStyle w:val="ae"/>
              <w:ind w:left="0"/>
              <w:rPr>
                <w:color w:val="000000"/>
              </w:rPr>
            </w:pPr>
            <w:r>
              <w:rPr>
                <w:color w:val="000000"/>
              </w:rPr>
              <w:t xml:space="preserve">1. </w:t>
            </w:r>
            <w:r w:rsidRPr="00E60AAC">
              <w:rPr>
                <w:color w:val="000000"/>
              </w:rPr>
              <w:t>Управляет своим временем, проявляет готовность к самоорганизации, планирует и реализует намеченные цели деятельности.</w:t>
            </w:r>
          </w:p>
        </w:tc>
        <w:tc>
          <w:tcPr>
            <w:tcW w:w="3544" w:type="dxa"/>
            <w:noWrap/>
          </w:tcPr>
          <w:p w:rsidR="00B15630" w:rsidRPr="006453BE" w:rsidRDefault="00B15630" w:rsidP="00B1563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782AA1" w:rsidRPr="006453BE">
              <w:rPr>
                <w:rFonts w:ascii="Times New Roman" w:hAnsi="Times New Roman"/>
                <w:sz w:val="24"/>
                <w:szCs w:val="24"/>
              </w:rPr>
              <w:t>Знает основные принципы самоорганизации, личного целеполагания и планирования достижения поставленных целей</w:t>
            </w:r>
            <w:r w:rsidRPr="006453BE">
              <w:rPr>
                <w:rFonts w:ascii="Times New Roman" w:hAnsi="Times New Roman"/>
                <w:sz w:val="24"/>
                <w:szCs w:val="24"/>
              </w:rPr>
              <w:t xml:space="preserve"> </w:t>
            </w:r>
          </w:p>
          <w:p w:rsidR="00B15630" w:rsidRPr="00B15630"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 xml:space="preserve">Умение: </w:t>
            </w:r>
            <w:r w:rsidR="009925F5" w:rsidRPr="006453BE">
              <w:rPr>
                <w:rFonts w:ascii="Times New Roman" w:hAnsi="Times New Roman"/>
                <w:sz w:val="24"/>
                <w:szCs w:val="24"/>
              </w:rPr>
              <w:t>Использует</w:t>
            </w:r>
            <w:r w:rsidRPr="006453BE">
              <w:rPr>
                <w:rFonts w:ascii="Times New Roman" w:hAnsi="Times New Roman"/>
                <w:sz w:val="24"/>
                <w:szCs w:val="24"/>
              </w:rPr>
              <w:t xml:space="preserve"> </w:t>
            </w:r>
            <w:r w:rsidR="00782AA1" w:rsidRPr="006453BE">
              <w:rPr>
                <w:rFonts w:ascii="Times New Roman" w:hAnsi="Times New Roman"/>
                <w:sz w:val="24"/>
                <w:szCs w:val="24"/>
              </w:rPr>
              <w:t xml:space="preserve">полученные знания </w:t>
            </w:r>
            <w:r w:rsidR="006453BE" w:rsidRPr="006453BE">
              <w:rPr>
                <w:rFonts w:ascii="Times New Roman" w:hAnsi="Times New Roman"/>
                <w:sz w:val="24"/>
                <w:szCs w:val="24"/>
              </w:rPr>
              <w:t>в целях профессионального развития и построения образовательной и профессиональной траектории</w:t>
            </w:r>
          </w:p>
        </w:tc>
      </w:tr>
      <w:tr w:rsidR="00B15630" w:rsidRPr="0012191A" w:rsidTr="006067EA">
        <w:tc>
          <w:tcPr>
            <w:tcW w:w="988" w:type="dxa"/>
            <w:vMerge/>
            <w:noWrap/>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155" w:type="dxa"/>
            <w:vMerge/>
            <w:noWrap/>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06" w:type="dxa"/>
            <w:noWrap/>
          </w:tcPr>
          <w:p w:rsidR="00B15630" w:rsidRPr="00B15630" w:rsidRDefault="00B15630" w:rsidP="00B1563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544" w:type="dxa"/>
            <w:noWrap/>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w:t>
            </w:r>
            <w:r w:rsidR="008C7FA3" w:rsidRPr="00CF6DDF">
              <w:rPr>
                <w:rFonts w:ascii="Times New Roman" w:hAnsi="Times New Roman"/>
                <w:sz w:val="24"/>
                <w:szCs w:val="24"/>
              </w:rPr>
              <w:t>Знает о</w:t>
            </w:r>
            <w:r w:rsidRPr="00CF6DDF">
              <w:rPr>
                <w:rFonts w:ascii="Times New Roman" w:hAnsi="Times New Roman"/>
                <w:sz w:val="24"/>
                <w:szCs w:val="24"/>
              </w:rPr>
              <w:t>сновны</w:t>
            </w:r>
            <w:r w:rsidR="008C7FA3" w:rsidRPr="00CF6DDF">
              <w:rPr>
                <w:rFonts w:ascii="Times New Roman" w:hAnsi="Times New Roman"/>
                <w:sz w:val="24"/>
                <w:szCs w:val="24"/>
              </w:rPr>
              <w:t>е</w:t>
            </w:r>
            <w:r w:rsidRPr="00CF6DDF">
              <w:rPr>
                <w:rFonts w:ascii="Times New Roman" w:hAnsi="Times New Roman"/>
                <w:sz w:val="24"/>
                <w:szCs w:val="24"/>
              </w:rPr>
              <w:t xml:space="preserve"> прием</w:t>
            </w:r>
            <w:r w:rsidR="008C7FA3" w:rsidRPr="00CF6DDF">
              <w:rPr>
                <w:rFonts w:ascii="Times New Roman" w:hAnsi="Times New Roman"/>
                <w:sz w:val="24"/>
                <w:szCs w:val="24"/>
              </w:rPr>
              <w:t>ы</w:t>
            </w:r>
            <w:r w:rsidRPr="00CF6DDF">
              <w:rPr>
                <w:rFonts w:ascii="Times New Roman" w:hAnsi="Times New Roman"/>
                <w:sz w:val="24"/>
                <w:szCs w:val="24"/>
              </w:rPr>
              <w:t xml:space="preserve"> и метод</w:t>
            </w:r>
            <w:r w:rsidR="008C7FA3" w:rsidRPr="00CF6DDF">
              <w:rPr>
                <w:rFonts w:ascii="Times New Roman" w:hAnsi="Times New Roman"/>
                <w:sz w:val="24"/>
                <w:szCs w:val="24"/>
              </w:rPr>
              <w:t>ы</w:t>
            </w:r>
            <w:r w:rsidRPr="00CF6DDF">
              <w:rPr>
                <w:rFonts w:ascii="Times New Roman" w:hAnsi="Times New Roman"/>
                <w:sz w:val="24"/>
                <w:szCs w:val="24"/>
              </w:rPr>
              <w:t xml:space="preserve"> обработки, накопления и использования информации, необходимой для </w:t>
            </w:r>
            <w:r w:rsidR="008C7FA3" w:rsidRPr="00CF6DDF">
              <w:rPr>
                <w:rFonts w:ascii="Times New Roman" w:hAnsi="Times New Roman"/>
                <w:sz w:val="24"/>
                <w:szCs w:val="24"/>
              </w:rPr>
              <w:t>формирования профессиональных компетенций</w:t>
            </w:r>
            <w:r w:rsidRPr="00CF6DDF">
              <w:rPr>
                <w:rFonts w:ascii="Times New Roman" w:hAnsi="Times New Roman"/>
                <w:sz w:val="24"/>
                <w:szCs w:val="24"/>
              </w:rPr>
              <w:t xml:space="preserve">. </w:t>
            </w:r>
          </w:p>
          <w:p w:rsidR="00B15630" w:rsidRPr="00CF6DDF" w:rsidRDefault="00B15630" w:rsidP="009925F5">
            <w:pPr>
              <w:widowControl w:val="0"/>
              <w:tabs>
                <w:tab w:val="left" w:pos="540"/>
              </w:tabs>
              <w:autoSpaceDE w:val="0"/>
              <w:autoSpaceDN w:val="0"/>
              <w:adjustRightInd w:val="0"/>
              <w:spacing w:after="0" w:line="240" w:lineRule="auto"/>
              <w:contextualSpacing/>
              <w:rPr>
                <w:b/>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w:t>
            </w:r>
            <w:r w:rsidR="009925F5" w:rsidRPr="00CF6DDF">
              <w:rPr>
                <w:rFonts w:ascii="Times New Roman" w:hAnsi="Times New Roman"/>
                <w:sz w:val="24"/>
                <w:szCs w:val="24"/>
              </w:rPr>
              <w:t xml:space="preserve">Использует информационные ресурсы и технологии для получения необходимых знаний, умений и навыков в рамках формируемых </w:t>
            </w:r>
            <w:r w:rsidR="008C7FA3" w:rsidRPr="00CF6DDF">
              <w:rPr>
                <w:rFonts w:ascii="Times New Roman" w:hAnsi="Times New Roman"/>
                <w:sz w:val="24"/>
                <w:szCs w:val="24"/>
              </w:rPr>
              <w:t xml:space="preserve">профессиональных </w:t>
            </w:r>
            <w:r w:rsidR="009925F5" w:rsidRPr="00CF6DDF">
              <w:rPr>
                <w:rFonts w:ascii="Times New Roman" w:hAnsi="Times New Roman"/>
                <w:sz w:val="24"/>
                <w:szCs w:val="24"/>
              </w:rPr>
              <w:t>компетенций</w:t>
            </w:r>
          </w:p>
        </w:tc>
      </w:tr>
      <w:tr w:rsidR="00B15630" w:rsidRPr="0012191A" w:rsidTr="006067EA">
        <w:tc>
          <w:tcPr>
            <w:tcW w:w="988" w:type="dxa"/>
            <w:vMerge/>
            <w:noWrap/>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155" w:type="dxa"/>
            <w:vMerge/>
            <w:noWrap/>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06" w:type="dxa"/>
            <w:noWrap/>
          </w:tcPr>
          <w:p w:rsidR="00B15630" w:rsidRPr="00E60AAC" w:rsidRDefault="00B15630" w:rsidP="00B15630">
            <w:pPr>
              <w:spacing w:after="0" w:line="240" w:lineRule="auto"/>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44" w:type="dxa"/>
            <w:noWrap/>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008C7FA3" w:rsidRPr="00CF6DDF">
              <w:rPr>
                <w:rFonts w:ascii="Times New Roman" w:hAnsi="Times New Roman"/>
                <w:b/>
                <w:sz w:val="24"/>
                <w:szCs w:val="24"/>
              </w:rPr>
              <w:t xml:space="preserve">: </w:t>
            </w:r>
            <w:r w:rsidR="008C7FA3" w:rsidRPr="00CF6DDF">
              <w:rPr>
                <w:rFonts w:ascii="Times New Roman" w:hAnsi="Times New Roman"/>
                <w:sz w:val="24"/>
                <w:szCs w:val="24"/>
              </w:rPr>
              <w:t>Знает принципы формирования образовательных и профессиональных траекторий</w:t>
            </w:r>
            <w:r w:rsidRPr="00CF6DDF">
              <w:rPr>
                <w:rFonts w:ascii="Times New Roman" w:hAnsi="Times New Roman"/>
                <w:sz w:val="24"/>
                <w:szCs w:val="24"/>
              </w:rPr>
              <w:t xml:space="preserve">, </w:t>
            </w:r>
            <w:r w:rsidR="008C7FA3" w:rsidRPr="00CF6DDF">
              <w:rPr>
                <w:rFonts w:ascii="Times New Roman" w:hAnsi="Times New Roman"/>
                <w:sz w:val="24"/>
                <w:szCs w:val="24"/>
              </w:rPr>
              <w:t xml:space="preserve">особенности образовательной </w:t>
            </w:r>
            <w:r w:rsidRPr="00CF6DDF">
              <w:rPr>
                <w:rFonts w:ascii="Times New Roman" w:hAnsi="Times New Roman"/>
                <w:sz w:val="24"/>
                <w:szCs w:val="24"/>
              </w:rPr>
              <w:t>программы «Экономика и бизнес»</w:t>
            </w:r>
            <w:r w:rsidR="008C7FA3" w:rsidRPr="00CF6DDF">
              <w:rPr>
                <w:rFonts w:ascii="Times New Roman" w:hAnsi="Times New Roman"/>
                <w:sz w:val="24"/>
                <w:szCs w:val="24"/>
              </w:rPr>
              <w:t xml:space="preserve">, </w:t>
            </w:r>
            <w:r w:rsidR="00CF6DDF" w:rsidRPr="00CF6DDF">
              <w:rPr>
                <w:rFonts w:ascii="Times New Roman" w:hAnsi="Times New Roman"/>
                <w:sz w:val="24"/>
                <w:szCs w:val="24"/>
              </w:rPr>
              <w:t>дополнительные возможности получения профессиональных компетенций, в том числе на Факультете экономики и бизнеса</w:t>
            </w:r>
            <w:r w:rsidRPr="00CF6DDF">
              <w:rPr>
                <w:rFonts w:ascii="Times New Roman" w:hAnsi="Times New Roman"/>
                <w:sz w:val="24"/>
                <w:szCs w:val="24"/>
              </w:rPr>
              <w:t xml:space="preserve">. </w:t>
            </w:r>
          </w:p>
          <w:p w:rsidR="00B15630" w:rsidRPr="00CF6DDF" w:rsidRDefault="00B15630" w:rsidP="00CF6DDF">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об основных и дополнительных </w:t>
            </w:r>
            <w:r w:rsidRPr="00CF6DDF">
              <w:rPr>
                <w:rFonts w:ascii="Times New Roman" w:hAnsi="Times New Roman"/>
                <w:sz w:val="24"/>
                <w:szCs w:val="24"/>
              </w:rPr>
              <w:lastRenderedPageBreak/>
              <w:t xml:space="preserve">образовательных </w:t>
            </w:r>
            <w:r w:rsidR="00CF6DDF" w:rsidRPr="00CF6DDF">
              <w:rPr>
                <w:rFonts w:ascii="Times New Roman" w:hAnsi="Times New Roman"/>
                <w:sz w:val="24"/>
                <w:szCs w:val="24"/>
              </w:rPr>
              <w:t>программах</w:t>
            </w:r>
            <w:r w:rsidRPr="00CF6DDF">
              <w:rPr>
                <w:rFonts w:ascii="Times New Roman" w:hAnsi="Times New Roman"/>
                <w:sz w:val="24"/>
                <w:szCs w:val="24"/>
              </w:rPr>
              <w:t>, реализуемых на</w:t>
            </w:r>
            <w:r w:rsidR="00CF6DDF" w:rsidRPr="00CF6DDF">
              <w:rPr>
                <w:rFonts w:ascii="Times New Roman" w:hAnsi="Times New Roman"/>
                <w:sz w:val="24"/>
                <w:szCs w:val="24"/>
              </w:rPr>
              <w:t xml:space="preserve"> Факультете экономики и бизнеса и</w:t>
            </w:r>
            <w:r w:rsidRPr="00CF6DDF">
              <w:rPr>
                <w:rFonts w:ascii="Times New Roman" w:hAnsi="Times New Roman"/>
                <w:sz w:val="24"/>
                <w:szCs w:val="24"/>
              </w:rPr>
              <w:t xml:space="preserve"> в Финансовом университете </w:t>
            </w:r>
            <w:r w:rsidR="00CF6DDF" w:rsidRPr="00CF6DDF">
              <w:rPr>
                <w:rFonts w:ascii="Times New Roman" w:hAnsi="Times New Roman"/>
                <w:sz w:val="24"/>
                <w:szCs w:val="24"/>
              </w:rPr>
              <w:t xml:space="preserve">в целом, </w:t>
            </w:r>
            <w:r w:rsidRPr="00CF6DDF">
              <w:rPr>
                <w:rFonts w:ascii="Times New Roman" w:hAnsi="Times New Roman"/>
                <w:sz w:val="24"/>
                <w:szCs w:val="24"/>
              </w:rPr>
              <w:t>уме</w:t>
            </w:r>
            <w:r w:rsidR="00CF6DDF" w:rsidRPr="00CF6DDF">
              <w:rPr>
                <w:rFonts w:ascii="Times New Roman" w:hAnsi="Times New Roman"/>
                <w:sz w:val="24"/>
                <w:szCs w:val="24"/>
              </w:rPr>
              <w:t>ет</w:t>
            </w:r>
            <w:r w:rsidRPr="00CF6DDF">
              <w:rPr>
                <w:rFonts w:ascii="Times New Roman" w:hAnsi="Times New Roman"/>
                <w:sz w:val="24"/>
                <w:szCs w:val="24"/>
              </w:rPr>
              <w:t xml:space="preserve"> </w:t>
            </w:r>
            <w:r w:rsidR="00CF6DDF" w:rsidRPr="00CF6DDF">
              <w:rPr>
                <w:rFonts w:ascii="Times New Roman" w:hAnsi="Times New Roman"/>
                <w:sz w:val="24"/>
                <w:szCs w:val="24"/>
              </w:rPr>
              <w:t>выстраивать</w:t>
            </w:r>
            <w:r w:rsidRPr="00CF6DDF">
              <w:rPr>
                <w:rFonts w:ascii="Times New Roman" w:hAnsi="Times New Roman"/>
                <w:sz w:val="24"/>
                <w:szCs w:val="24"/>
              </w:rPr>
              <w:t xml:space="preserve"> собственную образовательную траекторию</w:t>
            </w:r>
          </w:p>
        </w:tc>
      </w:tr>
      <w:tr w:rsidR="00B15630" w:rsidRPr="0012191A" w:rsidTr="006067EA">
        <w:tc>
          <w:tcPr>
            <w:tcW w:w="988" w:type="dxa"/>
            <w:vMerge w:val="restart"/>
            <w:noWrap/>
          </w:tcPr>
          <w:p w:rsidR="00B15630"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lastRenderedPageBreak/>
              <w:t>УК-9</w:t>
            </w:r>
          </w:p>
        </w:tc>
        <w:tc>
          <w:tcPr>
            <w:tcW w:w="2155" w:type="dxa"/>
            <w:vMerge w:val="restart"/>
            <w:noWrap/>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C76E56">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06" w:type="dxa"/>
            <w:noWrap/>
          </w:tcPr>
          <w:p w:rsidR="00B15630" w:rsidRPr="00C34441" w:rsidRDefault="00B15630" w:rsidP="00B15630">
            <w:pPr>
              <w:pStyle w:val="ae"/>
              <w:shd w:val="clear" w:color="auto" w:fill="FFFFFF" w:themeFill="background1"/>
              <w:ind w:left="0"/>
              <w:rPr>
                <w:color w:val="000000"/>
              </w:rPr>
            </w:pPr>
            <w:r>
              <w:rPr>
                <w:color w:val="000000"/>
              </w:rPr>
              <w:t xml:space="preserve">1. </w:t>
            </w:r>
            <w:r w:rsidRPr="00C76E56">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544" w:type="dxa"/>
            <w:noWrap/>
          </w:tcPr>
          <w:p w:rsidR="00B15630" w:rsidRPr="0099396C"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9396C">
              <w:rPr>
                <w:rFonts w:ascii="Times New Roman" w:hAnsi="Times New Roman"/>
                <w:b/>
                <w:sz w:val="24"/>
                <w:szCs w:val="24"/>
              </w:rPr>
              <w:t xml:space="preserve">Знание: </w:t>
            </w:r>
            <w:r w:rsidR="0099396C"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p w:rsidR="00B15630" w:rsidRPr="0099396C" w:rsidRDefault="00B15630" w:rsidP="0099396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9396C">
              <w:rPr>
                <w:rFonts w:ascii="Times New Roman" w:hAnsi="Times New Roman"/>
                <w:b/>
                <w:sz w:val="24"/>
                <w:szCs w:val="24"/>
              </w:rPr>
              <w:t xml:space="preserve">Умение: </w:t>
            </w:r>
            <w:r w:rsidR="0099396C"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sidR="0099396C">
              <w:rPr>
                <w:rFonts w:ascii="Times New Roman" w:hAnsi="Times New Roman"/>
                <w:sz w:val="24"/>
                <w:szCs w:val="24"/>
              </w:rPr>
              <w:t xml:space="preserve"> и презентации результатов работы</w:t>
            </w:r>
          </w:p>
        </w:tc>
      </w:tr>
      <w:tr w:rsidR="00B15630" w:rsidRPr="0012191A" w:rsidTr="006067EA">
        <w:tc>
          <w:tcPr>
            <w:tcW w:w="988" w:type="dxa"/>
            <w:vMerge/>
            <w:noWrap/>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155" w:type="dxa"/>
            <w:vMerge/>
            <w:noWrap/>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06" w:type="dxa"/>
            <w:noWrap/>
          </w:tcPr>
          <w:p w:rsidR="00B15630" w:rsidRPr="0012191A" w:rsidRDefault="00B15630" w:rsidP="00B15630">
            <w:pPr>
              <w:tabs>
                <w:tab w:val="left" w:pos="430"/>
              </w:tabs>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3544" w:type="dxa"/>
            <w:noWrap/>
          </w:tcPr>
          <w:p w:rsidR="00B15630" w:rsidRPr="009E249B"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E249B">
              <w:rPr>
                <w:rFonts w:ascii="Times New Roman" w:hAnsi="Times New Roman"/>
                <w:b/>
                <w:sz w:val="24"/>
                <w:szCs w:val="24"/>
              </w:rPr>
              <w:t xml:space="preserve">Знание: </w:t>
            </w:r>
            <w:r w:rsidR="009E249B" w:rsidRPr="009E249B">
              <w:rPr>
                <w:rFonts w:ascii="Times New Roman" w:hAnsi="Times New Roman"/>
                <w:sz w:val="24"/>
                <w:szCs w:val="24"/>
              </w:rPr>
              <w:t xml:space="preserve">Знает этические нормы и правила, регулирующие межличностное и </w:t>
            </w:r>
            <w:r w:rsidR="009E249B">
              <w:rPr>
                <w:rFonts w:ascii="Times New Roman" w:hAnsi="Times New Roman"/>
                <w:sz w:val="24"/>
                <w:szCs w:val="24"/>
              </w:rPr>
              <w:t>групповое</w:t>
            </w:r>
            <w:r w:rsidR="009E249B" w:rsidRPr="009E249B">
              <w:rPr>
                <w:rFonts w:ascii="Times New Roman" w:hAnsi="Times New Roman"/>
                <w:sz w:val="24"/>
                <w:szCs w:val="24"/>
              </w:rPr>
              <w:t xml:space="preserve"> профессиональное общение</w:t>
            </w:r>
          </w:p>
          <w:p w:rsidR="00B15630" w:rsidRPr="009E249B"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sidR="00782AA1">
              <w:rPr>
                <w:rFonts w:ascii="Times New Roman" w:hAnsi="Times New Roman"/>
                <w:sz w:val="24"/>
                <w:szCs w:val="24"/>
              </w:rPr>
              <w:t>ует</w:t>
            </w:r>
            <w:r w:rsidRPr="009E249B">
              <w:rPr>
                <w:rFonts w:ascii="Times New Roman" w:hAnsi="Times New Roman"/>
                <w:sz w:val="24"/>
                <w:szCs w:val="24"/>
              </w:rPr>
              <w:t xml:space="preserve"> полученны</w:t>
            </w:r>
            <w:r w:rsidR="00782AA1">
              <w:rPr>
                <w:rFonts w:ascii="Times New Roman" w:hAnsi="Times New Roman"/>
                <w:sz w:val="24"/>
                <w:szCs w:val="24"/>
              </w:rPr>
              <w:t>е</w:t>
            </w:r>
            <w:r w:rsidRPr="009E249B">
              <w:rPr>
                <w:rFonts w:ascii="Times New Roman" w:hAnsi="Times New Roman"/>
                <w:sz w:val="24"/>
                <w:szCs w:val="24"/>
              </w:rPr>
              <w:t xml:space="preserve"> знани</w:t>
            </w:r>
            <w:r w:rsidR="00782AA1">
              <w:rPr>
                <w:rFonts w:ascii="Times New Roman" w:hAnsi="Times New Roman"/>
                <w:sz w:val="24"/>
                <w:szCs w:val="24"/>
              </w:rPr>
              <w:t>я</w:t>
            </w:r>
            <w:r w:rsidRPr="009E249B">
              <w:rPr>
                <w:rFonts w:ascii="Times New Roman" w:hAnsi="Times New Roman"/>
                <w:sz w:val="24"/>
                <w:szCs w:val="24"/>
              </w:rPr>
              <w:t xml:space="preserve"> </w:t>
            </w:r>
            <w:r w:rsidR="009E249B" w:rsidRPr="009E249B">
              <w:rPr>
                <w:rFonts w:ascii="Times New Roman" w:hAnsi="Times New Roman"/>
                <w:sz w:val="24"/>
                <w:szCs w:val="24"/>
              </w:rPr>
              <w:t>для осуществления межличностного и группового профессионального общения в ходе аудиторной работы и внеаудиторной деятельности</w:t>
            </w:r>
          </w:p>
        </w:tc>
      </w:tr>
      <w:tr w:rsidR="00B15630" w:rsidRPr="0012191A" w:rsidTr="006067EA">
        <w:tc>
          <w:tcPr>
            <w:tcW w:w="988" w:type="dxa"/>
            <w:vMerge/>
            <w:noWrap/>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155" w:type="dxa"/>
            <w:vMerge/>
            <w:noWrap/>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06" w:type="dxa"/>
            <w:noWrap/>
          </w:tcPr>
          <w:p w:rsidR="00B15630" w:rsidRPr="0012191A" w:rsidRDefault="00B15630" w:rsidP="00B15630">
            <w:pPr>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544" w:type="dxa"/>
            <w:noWrap/>
          </w:tcPr>
          <w:p w:rsidR="00B15630" w:rsidRPr="006453BE" w:rsidRDefault="00B15630" w:rsidP="00B15630">
            <w:pPr>
              <w:spacing w:after="0" w:line="240" w:lineRule="auto"/>
              <w:rPr>
                <w:rFonts w:ascii="Times New Roman" w:hAnsi="Times New Roman"/>
                <w:sz w:val="24"/>
                <w:szCs w:val="24"/>
              </w:rPr>
            </w:pPr>
            <w:r w:rsidRPr="006453BE">
              <w:rPr>
                <w:rFonts w:ascii="Times New Roman" w:hAnsi="Times New Roman"/>
                <w:b/>
                <w:sz w:val="24"/>
                <w:szCs w:val="24"/>
              </w:rPr>
              <w:t xml:space="preserve">Знание: </w:t>
            </w:r>
            <w:r w:rsidR="006453BE" w:rsidRPr="006453BE">
              <w:rPr>
                <w:rFonts w:ascii="Times New Roman" w:hAnsi="Times New Roman"/>
                <w:sz w:val="24"/>
                <w:szCs w:val="24"/>
              </w:rPr>
              <w:t>Поведенческих особенностей людей в процессе осуществления профессиональной деятельности</w:t>
            </w:r>
          </w:p>
          <w:p w:rsidR="00B15630" w:rsidRPr="009E249B" w:rsidRDefault="00B15630" w:rsidP="006453BE">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Умение:</w:t>
            </w:r>
            <w:r w:rsidRPr="006453BE">
              <w:rPr>
                <w:rFonts w:ascii="Times New Roman" w:hAnsi="Times New Roman"/>
                <w:sz w:val="24"/>
                <w:szCs w:val="24"/>
              </w:rPr>
              <w:t xml:space="preserve"> </w:t>
            </w:r>
            <w:r w:rsidR="006453BE" w:rsidRPr="006453BE">
              <w:rPr>
                <w:rFonts w:ascii="Times New Roman" w:hAnsi="Times New Roman"/>
                <w:sz w:val="24"/>
                <w:szCs w:val="24"/>
              </w:rPr>
              <w:t>Использует полученные знания для достижения целей и решения задач в профессиональной деятельности</w:t>
            </w:r>
          </w:p>
        </w:tc>
      </w:tr>
    </w:tbl>
    <w:p w:rsidR="00C24EBA" w:rsidRPr="006067EA" w:rsidRDefault="00C24EBA" w:rsidP="006067EA">
      <w:pPr>
        <w:spacing w:after="0" w:line="240" w:lineRule="auto"/>
        <w:jc w:val="both"/>
        <w:rPr>
          <w:rFonts w:ascii="Times New Roman" w:hAnsi="Times New Roman" w:cs="Times New Roman"/>
          <w:sz w:val="16"/>
          <w:szCs w:val="16"/>
        </w:rPr>
      </w:pPr>
      <w:bookmarkStart w:id="6" w:name="_Toc510174600"/>
    </w:p>
    <w:p w:rsidR="00F719A7" w:rsidRPr="0012191A" w:rsidRDefault="00F719A7" w:rsidP="00A25CD3">
      <w:pPr>
        <w:pStyle w:val="aff8"/>
        <w:numPr>
          <w:ilvl w:val="0"/>
          <w:numId w:val="5"/>
        </w:numPr>
        <w:tabs>
          <w:tab w:val="left" w:pos="993"/>
        </w:tabs>
        <w:ind w:left="0" w:firstLine="709"/>
      </w:pPr>
      <w:bookmarkStart w:id="7" w:name="_Toc94484266"/>
      <w:r w:rsidRPr="0012191A">
        <w:t>Место дисциплины в структуре образовательной программы</w:t>
      </w:r>
      <w:bookmarkEnd w:id="6"/>
      <w:bookmarkEnd w:id="7"/>
    </w:p>
    <w:p w:rsidR="00540920" w:rsidRPr="00887018" w:rsidRDefault="00540920" w:rsidP="00A25CD3">
      <w:pPr>
        <w:tabs>
          <w:tab w:val="left" w:pos="709"/>
          <w:tab w:val="left" w:pos="993"/>
        </w:tabs>
        <w:spacing w:after="0" w:line="360" w:lineRule="auto"/>
        <w:ind w:firstLine="709"/>
        <w:jc w:val="both"/>
        <w:rPr>
          <w:rFonts w:ascii="Times New Roman" w:eastAsia="Times New Roman" w:hAnsi="Times New Roman" w:cs="Times New Roman"/>
          <w:color w:val="000000"/>
          <w:sz w:val="28"/>
          <w:szCs w:val="28"/>
        </w:rPr>
      </w:pPr>
      <w:r w:rsidRPr="0012191A">
        <w:rPr>
          <w:rFonts w:ascii="Times New Roman" w:hAnsi="Times New Roman" w:cs="Times New Roman"/>
          <w:sz w:val="28"/>
          <w:szCs w:val="28"/>
        </w:rPr>
        <w:t>Дисциплина «</w:t>
      </w:r>
      <w:r w:rsidR="00E56CA6">
        <w:rPr>
          <w:rFonts w:ascii="Times New Roman" w:hAnsi="Times New Roman" w:cs="Times New Roman"/>
          <w:sz w:val="28"/>
          <w:szCs w:val="28"/>
        </w:rPr>
        <w:t>Введение в специальность</w:t>
      </w:r>
      <w:r w:rsidRPr="0012191A">
        <w:rPr>
          <w:rFonts w:ascii="Times New Roman" w:hAnsi="Times New Roman" w:cs="Times New Roman"/>
          <w:sz w:val="28"/>
          <w:szCs w:val="28"/>
        </w:rPr>
        <w:t>» относится к дисциплин</w:t>
      </w:r>
      <w:r w:rsidR="00E45254">
        <w:rPr>
          <w:rFonts w:ascii="Times New Roman" w:hAnsi="Times New Roman" w:cs="Times New Roman"/>
          <w:sz w:val="28"/>
          <w:szCs w:val="28"/>
        </w:rPr>
        <w:t>ам</w:t>
      </w:r>
      <w:r w:rsidRPr="0012191A">
        <w:rPr>
          <w:rFonts w:ascii="Times New Roman" w:hAnsi="Times New Roman" w:cs="Times New Roman"/>
          <w:sz w:val="28"/>
          <w:szCs w:val="28"/>
        </w:rPr>
        <w:t xml:space="preserve"> </w:t>
      </w:r>
      <w:r w:rsidR="002F7C47">
        <w:rPr>
          <w:rFonts w:ascii="Times New Roman" w:hAnsi="Times New Roman" w:cs="Times New Roman"/>
          <w:sz w:val="28"/>
          <w:szCs w:val="28"/>
        </w:rPr>
        <w:t>о</w:t>
      </w:r>
      <w:r w:rsidR="002F7C47" w:rsidRPr="002F7C47">
        <w:rPr>
          <w:rFonts w:ascii="Times New Roman" w:hAnsi="Times New Roman" w:cs="Times New Roman"/>
          <w:sz w:val="28"/>
          <w:szCs w:val="28"/>
        </w:rPr>
        <w:t>бщепрофессиональн</w:t>
      </w:r>
      <w:r w:rsidR="002F7C47">
        <w:rPr>
          <w:rFonts w:ascii="Times New Roman" w:hAnsi="Times New Roman" w:cs="Times New Roman"/>
          <w:sz w:val="28"/>
          <w:szCs w:val="28"/>
        </w:rPr>
        <w:t>ого</w:t>
      </w:r>
      <w:r w:rsidR="002F7C47" w:rsidRPr="002F7C47">
        <w:rPr>
          <w:rFonts w:ascii="Times New Roman" w:hAnsi="Times New Roman" w:cs="Times New Roman"/>
          <w:sz w:val="28"/>
          <w:szCs w:val="28"/>
        </w:rPr>
        <w:t xml:space="preserve"> цикл</w:t>
      </w:r>
      <w:r w:rsidR="002F7C47">
        <w:rPr>
          <w:rFonts w:ascii="Times New Roman" w:hAnsi="Times New Roman" w:cs="Times New Roman"/>
          <w:sz w:val="28"/>
          <w:szCs w:val="28"/>
        </w:rPr>
        <w:t>а</w:t>
      </w:r>
      <w:r w:rsidR="0028031C">
        <w:rPr>
          <w:rFonts w:ascii="Times New Roman" w:hAnsi="Times New Roman" w:cs="Times New Roman"/>
          <w:sz w:val="28"/>
          <w:szCs w:val="28"/>
        </w:rPr>
        <w:t xml:space="preserve"> </w:t>
      </w:r>
      <w:r w:rsidR="0040234B" w:rsidRPr="0040234B">
        <w:rPr>
          <w:rFonts w:ascii="Times New Roman" w:hAnsi="Times New Roman" w:cs="Times New Roman"/>
          <w:sz w:val="28"/>
          <w:szCs w:val="28"/>
        </w:rPr>
        <w:t>образовательной программы «Экономика корпорации, ESG и корпоративное право</w:t>
      </w:r>
      <w:r w:rsidR="006067EA" w:rsidRPr="0040234B">
        <w:rPr>
          <w:rFonts w:ascii="Times New Roman" w:hAnsi="Times New Roman" w:cs="Times New Roman"/>
          <w:sz w:val="28"/>
          <w:szCs w:val="28"/>
        </w:rPr>
        <w:t>»</w:t>
      </w:r>
      <w:r w:rsidR="006067EA">
        <w:rPr>
          <w:rFonts w:ascii="Times New Roman" w:hAnsi="Times New Roman" w:cs="Times New Roman"/>
          <w:sz w:val="28"/>
          <w:szCs w:val="28"/>
        </w:rPr>
        <w:t xml:space="preserve">, </w:t>
      </w:r>
      <w:r w:rsidR="006067EA" w:rsidRPr="0040234B">
        <w:rPr>
          <w:rFonts w:ascii="Times New Roman" w:hAnsi="Times New Roman" w:cs="Times New Roman"/>
          <w:sz w:val="28"/>
          <w:szCs w:val="28"/>
        </w:rPr>
        <w:t>профиль «Экономика корпорации, ESG и корпоративное право»</w:t>
      </w:r>
      <w:r w:rsidR="006067EA">
        <w:rPr>
          <w:rFonts w:ascii="Times New Roman" w:hAnsi="Times New Roman" w:cs="Times New Roman"/>
          <w:sz w:val="28"/>
          <w:szCs w:val="28"/>
        </w:rPr>
        <w:t xml:space="preserve">, </w:t>
      </w:r>
      <w:r w:rsidR="0040234B" w:rsidRPr="0040234B">
        <w:rPr>
          <w:rFonts w:ascii="Times New Roman" w:hAnsi="Times New Roman" w:cs="Times New Roman"/>
          <w:sz w:val="28"/>
          <w:szCs w:val="28"/>
        </w:rPr>
        <w:t xml:space="preserve">по направлению подготовки 38.03.01 </w:t>
      </w:r>
      <w:r w:rsidR="006067EA" w:rsidRPr="0040234B">
        <w:rPr>
          <w:rFonts w:ascii="Times New Roman" w:hAnsi="Times New Roman" w:cs="Times New Roman"/>
          <w:sz w:val="28"/>
          <w:szCs w:val="28"/>
        </w:rPr>
        <w:t>Экономика</w:t>
      </w:r>
      <w:r w:rsidR="006067EA">
        <w:rPr>
          <w:rFonts w:ascii="Times New Roman" w:hAnsi="Times New Roman" w:cs="Times New Roman"/>
          <w:sz w:val="28"/>
          <w:szCs w:val="28"/>
        </w:rPr>
        <w:t>,</w:t>
      </w:r>
    </w:p>
    <w:p w:rsidR="00120118" w:rsidRDefault="007F76E0" w:rsidP="00A25CD3">
      <w:pPr>
        <w:pStyle w:val="aff8"/>
        <w:numPr>
          <w:ilvl w:val="0"/>
          <w:numId w:val="5"/>
        </w:numPr>
        <w:tabs>
          <w:tab w:val="left" w:pos="993"/>
        </w:tabs>
        <w:ind w:left="0" w:firstLine="709"/>
      </w:pPr>
      <w:bookmarkStart w:id="8" w:name="_Toc94484267"/>
      <w:r>
        <w:lastRenderedPageBreak/>
        <w:t>О</w:t>
      </w:r>
      <w:r w:rsidRPr="007E4CC5">
        <w:t xml:space="preserve">бъем </w:t>
      </w:r>
      <w:r>
        <w:t xml:space="preserve">дисциплины </w:t>
      </w:r>
      <w:r w:rsidRPr="005532E3">
        <w:t>(модуля)</w:t>
      </w:r>
      <w:r w:rsidRPr="007E4CC5">
        <w:t xml:space="preserve"> в зачетных единицах и в академических </w:t>
      </w:r>
      <w:r>
        <w:t>ча</w:t>
      </w:r>
      <w:r w:rsidRPr="007E4CC5">
        <w:t xml:space="preserve">сах с выделением объема </w:t>
      </w:r>
      <w:r>
        <w:t>аудиторной (лекции, семинары) и</w:t>
      </w:r>
      <w:r w:rsidRPr="007E4CC5">
        <w:t xml:space="preserve"> самостоятельной работы обучающихся</w:t>
      </w:r>
      <w:bookmarkEnd w:id="8"/>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7"/>
        <w:gridCol w:w="2493"/>
        <w:gridCol w:w="2330"/>
      </w:tblGrid>
      <w:tr w:rsidR="00FF392D" w:rsidRPr="0016659B" w:rsidTr="006067EA">
        <w:tc>
          <w:tcPr>
            <w:tcW w:w="2483" w:type="pct"/>
          </w:tcPr>
          <w:p w:rsidR="00FF392D" w:rsidRPr="0016659B" w:rsidRDefault="00FF392D" w:rsidP="006067EA">
            <w:pPr>
              <w:pStyle w:val="ae"/>
              <w:widowControl w:val="0"/>
              <w:ind w:left="0"/>
              <w:rPr>
                <w:b/>
              </w:rPr>
            </w:pPr>
            <w:r w:rsidRPr="0016659B">
              <w:rPr>
                <w:b/>
              </w:rPr>
              <w:t>Вид учебной работы   по дисциплине</w:t>
            </w:r>
          </w:p>
        </w:tc>
        <w:tc>
          <w:tcPr>
            <w:tcW w:w="1301" w:type="pct"/>
          </w:tcPr>
          <w:p w:rsidR="00FF392D" w:rsidRPr="0016659B" w:rsidRDefault="00FF392D" w:rsidP="006067EA">
            <w:pPr>
              <w:pStyle w:val="ae"/>
              <w:widowControl w:val="0"/>
              <w:ind w:left="0"/>
              <w:jc w:val="center"/>
              <w:rPr>
                <w:b/>
              </w:rPr>
            </w:pPr>
            <w:r w:rsidRPr="0016659B">
              <w:rPr>
                <w:b/>
              </w:rPr>
              <w:t xml:space="preserve">Всего </w:t>
            </w:r>
          </w:p>
          <w:p w:rsidR="00FF392D" w:rsidRPr="0016659B" w:rsidRDefault="00FF392D" w:rsidP="006067EA">
            <w:pPr>
              <w:pStyle w:val="ae"/>
              <w:widowControl w:val="0"/>
              <w:ind w:left="0"/>
              <w:jc w:val="center"/>
              <w:rPr>
                <w:b/>
              </w:rPr>
            </w:pPr>
            <w:r w:rsidRPr="0016659B">
              <w:rPr>
                <w:b/>
              </w:rPr>
              <w:t>(в з/е и часах)</w:t>
            </w:r>
          </w:p>
        </w:tc>
        <w:tc>
          <w:tcPr>
            <w:tcW w:w="1216" w:type="pct"/>
          </w:tcPr>
          <w:p w:rsidR="00FF392D" w:rsidRPr="0016659B" w:rsidRDefault="001408F5" w:rsidP="006067EA">
            <w:pPr>
              <w:pStyle w:val="ae"/>
              <w:widowControl w:val="0"/>
              <w:ind w:left="0"/>
              <w:jc w:val="center"/>
              <w:rPr>
                <w:b/>
              </w:rPr>
            </w:pPr>
            <w:r>
              <w:rPr>
                <w:b/>
              </w:rPr>
              <w:t>Семестр 2</w:t>
            </w:r>
          </w:p>
          <w:p w:rsidR="00FF392D" w:rsidRPr="0016659B" w:rsidRDefault="00FF392D" w:rsidP="006067EA">
            <w:pPr>
              <w:pStyle w:val="ae"/>
              <w:widowControl w:val="0"/>
              <w:ind w:left="0"/>
              <w:jc w:val="center"/>
              <w:rPr>
                <w:b/>
              </w:rPr>
            </w:pPr>
            <w:r w:rsidRPr="0016659B">
              <w:rPr>
                <w:b/>
              </w:rPr>
              <w:t>(в часах)</w:t>
            </w:r>
          </w:p>
        </w:tc>
      </w:tr>
      <w:tr w:rsidR="00FF392D" w:rsidRPr="0016659B" w:rsidTr="006067EA">
        <w:tc>
          <w:tcPr>
            <w:tcW w:w="2483" w:type="pct"/>
          </w:tcPr>
          <w:p w:rsidR="00FF392D" w:rsidRPr="0016659B" w:rsidRDefault="00FF392D" w:rsidP="006067EA">
            <w:pPr>
              <w:pStyle w:val="ae"/>
              <w:widowControl w:val="0"/>
              <w:ind w:left="0"/>
              <w:rPr>
                <w:b/>
              </w:rPr>
            </w:pPr>
            <w:r w:rsidRPr="0016659B">
              <w:rPr>
                <w:b/>
              </w:rPr>
              <w:t xml:space="preserve">Общая трудоемкость дисциплины </w:t>
            </w:r>
          </w:p>
        </w:tc>
        <w:tc>
          <w:tcPr>
            <w:tcW w:w="1301" w:type="pct"/>
          </w:tcPr>
          <w:p w:rsidR="00FF392D" w:rsidRPr="00FF392D" w:rsidRDefault="001408F5" w:rsidP="006067EA">
            <w:pPr>
              <w:pStyle w:val="ae"/>
              <w:widowControl w:val="0"/>
              <w:ind w:left="0"/>
              <w:jc w:val="center"/>
              <w:rPr>
                <w:b/>
              </w:rPr>
            </w:pPr>
            <w:r>
              <w:rPr>
                <w:b/>
              </w:rPr>
              <w:t>1</w:t>
            </w:r>
            <w:r w:rsidR="00FF392D" w:rsidRPr="00FF392D">
              <w:rPr>
                <w:b/>
              </w:rPr>
              <w:t>/</w:t>
            </w:r>
            <w:r>
              <w:rPr>
                <w:b/>
              </w:rPr>
              <w:t>36</w:t>
            </w:r>
          </w:p>
        </w:tc>
        <w:tc>
          <w:tcPr>
            <w:tcW w:w="1216" w:type="pct"/>
          </w:tcPr>
          <w:p w:rsidR="00FF392D" w:rsidRPr="00FF392D" w:rsidRDefault="001408F5" w:rsidP="006067EA">
            <w:pPr>
              <w:pStyle w:val="ae"/>
              <w:widowControl w:val="0"/>
              <w:ind w:left="0"/>
              <w:jc w:val="center"/>
              <w:rPr>
                <w:b/>
              </w:rPr>
            </w:pPr>
            <w:r>
              <w:rPr>
                <w:b/>
              </w:rPr>
              <w:t>36</w:t>
            </w:r>
          </w:p>
        </w:tc>
      </w:tr>
      <w:tr w:rsidR="00FF392D" w:rsidRPr="0016659B" w:rsidTr="006067EA">
        <w:tc>
          <w:tcPr>
            <w:tcW w:w="2483" w:type="pct"/>
          </w:tcPr>
          <w:p w:rsidR="00FF392D" w:rsidRPr="0016659B" w:rsidRDefault="00FF392D" w:rsidP="006067EA">
            <w:pPr>
              <w:pStyle w:val="ae"/>
              <w:widowControl w:val="0"/>
              <w:ind w:left="0"/>
              <w:rPr>
                <w:b/>
                <w:i/>
              </w:rPr>
            </w:pPr>
            <w:r w:rsidRPr="0016659B">
              <w:rPr>
                <w:b/>
                <w:i/>
              </w:rPr>
              <w:t xml:space="preserve">Контактная работа </w:t>
            </w:r>
            <w:r w:rsidR="005B2E64">
              <w:rPr>
                <w:b/>
                <w:i/>
              </w:rPr>
              <w:t>–</w:t>
            </w:r>
            <w:r w:rsidRPr="0016659B">
              <w:rPr>
                <w:b/>
                <w:i/>
              </w:rPr>
              <w:t xml:space="preserve"> Аудиторные занятия </w:t>
            </w:r>
          </w:p>
        </w:tc>
        <w:tc>
          <w:tcPr>
            <w:tcW w:w="1301" w:type="pct"/>
          </w:tcPr>
          <w:p w:rsidR="00FF392D" w:rsidRPr="00FF392D" w:rsidRDefault="00910540" w:rsidP="006067EA">
            <w:pPr>
              <w:pStyle w:val="ae"/>
              <w:widowControl w:val="0"/>
              <w:ind w:left="0"/>
              <w:jc w:val="center"/>
              <w:rPr>
                <w:b/>
              </w:rPr>
            </w:pPr>
            <w:r>
              <w:rPr>
                <w:b/>
              </w:rPr>
              <w:t>1</w:t>
            </w:r>
            <w:r w:rsidR="00D71D68">
              <w:rPr>
                <w:b/>
              </w:rPr>
              <w:t>6</w:t>
            </w:r>
          </w:p>
        </w:tc>
        <w:tc>
          <w:tcPr>
            <w:tcW w:w="1216" w:type="pct"/>
          </w:tcPr>
          <w:p w:rsidR="00FF392D" w:rsidRPr="00FF392D" w:rsidRDefault="00910540" w:rsidP="006067EA">
            <w:pPr>
              <w:pStyle w:val="ae"/>
              <w:widowControl w:val="0"/>
              <w:ind w:left="0"/>
              <w:jc w:val="center"/>
              <w:rPr>
                <w:b/>
              </w:rPr>
            </w:pPr>
            <w:r>
              <w:rPr>
                <w:b/>
              </w:rPr>
              <w:t>1</w:t>
            </w:r>
            <w:r w:rsidR="00D71D68">
              <w:rPr>
                <w:b/>
              </w:rPr>
              <w:t>6</w:t>
            </w:r>
          </w:p>
        </w:tc>
      </w:tr>
      <w:tr w:rsidR="00FF392D" w:rsidRPr="0016659B" w:rsidTr="006067EA">
        <w:tc>
          <w:tcPr>
            <w:tcW w:w="2483" w:type="pct"/>
          </w:tcPr>
          <w:p w:rsidR="00FF392D" w:rsidRPr="0016659B" w:rsidRDefault="00FF392D" w:rsidP="006067EA">
            <w:pPr>
              <w:pStyle w:val="ae"/>
              <w:widowControl w:val="0"/>
              <w:ind w:left="0"/>
              <w:rPr>
                <w:i/>
              </w:rPr>
            </w:pPr>
            <w:r w:rsidRPr="0016659B">
              <w:rPr>
                <w:i/>
              </w:rPr>
              <w:t xml:space="preserve">Лекции </w:t>
            </w:r>
          </w:p>
        </w:tc>
        <w:tc>
          <w:tcPr>
            <w:tcW w:w="1301" w:type="pct"/>
          </w:tcPr>
          <w:p w:rsidR="00FF392D" w:rsidRPr="00FF392D" w:rsidRDefault="00D71D68" w:rsidP="006067EA">
            <w:pPr>
              <w:pStyle w:val="ae"/>
              <w:widowControl w:val="0"/>
              <w:ind w:left="0"/>
              <w:jc w:val="center"/>
            </w:pPr>
            <w:r>
              <w:t>8</w:t>
            </w:r>
          </w:p>
        </w:tc>
        <w:tc>
          <w:tcPr>
            <w:tcW w:w="1216" w:type="pct"/>
          </w:tcPr>
          <w:p w:rsidR="00FF392D" w:rsidRPr="00FF392D" w:rsidRDefault="00D71D68" w:rsidP="006067EA">
            <w:pPr>
              <w:pStyle w:val="ae"/>
              <w:widowControl w:val="0"/>
              <w:ind w:left="0"/>
              <w:jc w:val="center"/>
            </w:pPr>
            <w:r>
              <w:t>8</w:t>
            </w:r>
          </w:p>
        </w:tc>
      </w:tr>
      <w:tr w:rsidR="00FF392D" w:rsidRPr="0016659B" w:rsidTr="006067EA">
        <w:tc>
          <w:tcPr>
            <w:tcW w:w="2483" w:type="pct"/>
          </w:tcPr>
          <w:p w:rsidR="00FF392D" w:rsidRPr="0016659B" w:rsidRDefault="00FF392D" w:rsidP="006067EA">
            <w:pPr>
              <w:pStyle w:val="ae"/>
              <w:widowControl w:val="0"/>
              <w:ind w:left="0"/>
              <w:rPr>
                <w:i/>
              </w:rPr>
            </w:pPr>
            <w:r w:rsidRPr="0016659B">
              <w:rPr>
                <w:i/>
              </w:rPr>
              <w:t xml:space="preserve">Семинары, практические занятия  </w:t>
            </w:r>
          </w:p>
        </w:tc>
        <w:tc>
          <w:tcPr>
            <w:tcW w:w="1301" w:type="pct"/>
          </w:tcPr>
          <w:p w:rsidR="00FF392D" w:rsidRPr="00FF392D" w:rsidRDefault="00D71D68" w:rsidP="006067EA">
            <w:pPr>
              <w:pStyle w:val="ae"/>
              <w:widowControl w:val="0"/>
              <w:ind w:left="0"/>
              <w:jc w:val="center"/>
            </w:pPr>
            <w:r>
              <w:t>8</w:t>
            </w:r>
          </w:p>
        </w:tc>
        <w:tc>
          <w:tcPr>
            <w:tcW w:w="1216" w:type="pct"/>
          </w:tcPr>
          <w:p w:rsidR="00FF392D" w:rsidRPr="00FF392D" w:rsidRDefault="00D71D68" w:rsidP="006067EA">
            <w:pPr>
              <w:pStyle w:val="ae"/>
              <w:widowControl w:val="0"/>
              <w:ind w:left="0"/>
              <w:jc w:val="center"/>
            </w:pPr>
            <w:r>
              <w:t>8</w:t>
            </w:r>
          </w:p>
        </w:tc>
      </w:tr>
      <w:tr w:rsidR="00FF392D" w:rsidRPr="0016659B" w:rsidTr="006067EA">
        <w:tc>
          <w:tcPr>
            <w:tcW w:w="2483" w:type="pct"/>
          </w:tcPr>
          <w:p w:rsidR="00FF392D" w:rsidRPr="0016659B" w:rsidRDefault="00FF392D" w:rsidP="006067EA">
            <w:pPr>
              <w:pStyle w:val="ae"/>
              <w:widowControl w:val="0"/>
              <w:ind w:left="0"/>
              <w:rPr>
                <w:b/>
                <w:i/>
              </w:rPr>
            </w:pPr>
            <w:r w:rsidRPr="0016659B">
              <w:rPr>
                <w:b/>
                <w:i/>
              </w:rPr>
              <w:t>Самостоятельная работа</w:t>
            </w:r>
          </w:p>
        </w:tc>
        <w:tc>
          <w:tcPr>
            <w:tcW w:w="1301" w:type="pct"/>
          </w:tcPr>
          <w:p w:rsidR="00FF392D" w:rsidRPr="00FF392D" w:rsidRDefault="00D71D68" w:rsidP="006067EA">
            <w:pPr>
              <w:pStyle w:val="ae"/>
              <w:widowControl w:val="0"/>
              <w:ind w:left="0"/>
              <w:jc w:val="center"/>
              <w:rPr>
                <w:b/>
              </w:rPr>
            </w:pPr>
            <w:r>
              <w:rPr>
                <w:b/>
              </w:rPr>
              <w:t>20</w:t>
            </w:r>
          </w:p>
        </w:tc>
        <w:tc>
          <w:tcPr>
            <w:tcW w:w="1216" w:type="pct"/>
          </w:tcPr>
          <w:p w:rsidR="00FF392D" w:rsidRPr="00FF392D" w:rsidRDefault="00D71D68" w:rsidP="006067EA">
            <w:pPr>
              <w:pStyle w:val="ae"/>
              <w:widowControl w:val="0"/>
              <w:ind w:left="0"/>
              <w:jc w:val="center"/>
              <w:rPr>
                <w:b/>
              </w:rPr>
            </w:pPr>
            <w:r>
              <w:rPr>
                <w:b/>
              </w:rPr>
              <w:t>20</w:t>
            </w:r>
          </w:p>
        </w:tc>
      </w:tr>
      <w:tr w:rsidR="00FF392D" w:rsidRPr="0016659B" w:rsidTr="006067EA">
        <w:tc>
          <w:tcPr>
            <w:tcW w:w="2483" w:type="pct"/>
          </w:tcPr>
          <w:p w:rsidR="00FF392D" w:rsidRPr="0016659B" w:rsidRDefault="00FF392D" w:rsidP="006067EA">
            <w:pPr>
              <w:pStyle w:val="ae"/>
              <w:widowControl w:val="0"/>
              <w:ind w:left="0"/>
            </w:pPr>
            <w:r w:rsidRPr="0016659B">
              <w:t xml:space="preserve">Вид текущего контроля </w:t>
            </w:r>
          </w:p>
        </w:tc>
        <w:tc>
          <w:tcPr>
            <w:tcW w:w="1301" w:type="pct"/>
          </w:tcPr>
          <w:p w:rsidR="00FF392D" w:rsidRPr="00FF392D" w:rsidRDefault="002A3AF7" w:rsidP="006067EA">
            <w:pPr>
              <w:pStyle w:val="ae"/>
              <w:widowControl w:val="0"/>
              <w:ind w:left="0"/>
              <w:jc w:val="center"/>
            </w:pPr>
            <w:r>
              <w:t>-</w:t>
            </w:r>
          </w:p>
        </w:tc>
        <w:tc>
          <w:tcPr>
            <w:tcW w:w="1216" w:type="pct"/>
          </w:tcPr>
          <w:p w:rsidR="00FF392D" w:rsidRPr="00FF392D" w:rsidRDefault="002A3AF7" w:rsidP="006067EA">
            <w:pPr>
              <w:pStyle w:val="ae"/>
              <w:widowControl w:val="0"/>
              <w:ind w:left="0"/>
              <w:jc w:val="center"/>
            </w:pPr>
            <w:r>
              <w:t>-</w:t>
            </w:r>
          </w:p>
        </w:tc>
      </w:tr>
      <w:tr w:rsidR="00FF392D" w:rsidRPr="0016659B" w:rsidTr="006067EA">
        <w:tc>
          <w:tcPr>
            <w:tcW w:w="2483" w:type="pct"/>
          </w:tcPr>
          <w:p w:rsidR="00FF392D" w:rsidRPr="0016659B" w:rsidRDefault="00FF392D" w:rsidP="006067EA">
            <w:pPr>
              <w:pStyle w:val="ae"/>
              <w:widowControl w:val="0"/>
              <w:ind w:left="0"/>
            </w:pPr>
            <w:r w:rsidRPr="0016659B">
              <w:t>Вид промежуточной аттестации</w:t>
            </w:r>
          </w:p>
        </w:tc>
        <w:tc>
          <w:tcPr>
            <w:tcW w:w="1301" w:type="pct"/>
          </w:tcPr>
          <w:p w:rsidR="00FF392D" w:rsidRPr="00FF392D" w:rsidRDefault="00FF392D" w:rsidP="006067EA">
            <w:pPr>
              <w:pStyle w:val="ae"/>
              <w:widowControl w:val="0"/>
              <w:ind w:left="0"/>
              <w:jc w:val="center"/>
            </w:pPr>
            <w:r w:rsidRPr="00FF392D">
              <w:t>зачет</w:t>
            </w:r>
          </w:p>
        </w:tc>
        <w:tc>
          <w:tcPr>
            <w:tcW w:w="1216" w:type="pct"/>
          </w:tcPr>
          <w:p w:rsidR="00FF392D" w:rsidRPr="00FF392D" w:rsidRDefault="00FF392D" w:rsidP="006067EA">
            <w:pPr>
              <w:pStyle w:val="ae"/>
              <w:widowControl w:val="0"/>
              <w:ind w:left="0"/>
              <w:jc w:val="center"/>
            </w:pPr>
            <w:r w:rsidRPr="00FF392D">
              <w:t>зачет</w:t>
            </w:r>
          </w:p>
        </w:tc>
      </w:tr>
    </w:tbl>
    <w:p w:rsidR="00FF392D" w:rsidRPr="00A50C52" w:rsidRDefault="00FF392D" w:rsidP="006067EA">
      <w:pPr>
        <w:widowControl w:val="0"/>
        <w:spacing w:after="0" w:line="240" w:lineRule="auto"/>
        <w:ind w:firstLine="709"/>
        <w:jc w:val="both"/>
        <w:rPr>
          <w:rFonts w:ascii="Times New Roman" w:hAnsi="Times New Roman" w:cs="Times New Roman"/>
          <w:b/>
          <w:sz w:val="28"/>
          <w:szCs w:val="28"/>
        </w:rPr>
      </w:pPr>
    </w:p>
    <w:p w:rsidR="000D217B" w:rsidRPr="0012191A" w:rsidRDefault="00F719A7" w:rsidP="006067EA">
      <w:pPr>
        <w:pStyle w:val="aff8"/>
        <w:widowControl w:val="0"/>
        <w:numPr>
          <w:ilvl w:val="0"/>
          <w:numId w:val="5"/>
        </w:numPr>
        <w:tabs>
          <w:tab w:val="left" w:pos="993"/>
        </w:tabs>
        <w:ind w:left="0" w:firstLine="709"/>
      </w:pPr>
      <w:bookmarkStart w:id="9" w:name="_Toc510174602"/>
      <w:bookmarkStart w:id="10" w:name="_Toc94484268"/>
      <w:r w:rsidRPr="0012191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F719A7" w:rsidRPr="0012191A" w:rsidRDefault="00F719A7" w:rsidP="00A25CD3">
      <w:pPr>
        <w:pStyle w:val="aff8"/>
        <w:tabs>
          <w:tab w:val="left" w:pos="993"/>
        </w:tabs>
      </w:pPr>
      <w:bookmarkStart w:id="11" w:name="_Toc510174603"/>
      <w:bookmarkStart w:id="12" w:name="_Toc94484269"/>
      <w:r w:rsidRPr="0012191A">
        <w:t>5.1. Содержание дисциплины</w:t>
      </w:r>
      <w:bookmarkEnd w:id="11"/>
      <w:bookmarkEnd w:id="12"/>
    </w:p>
    <w:p w:rsidR="00A216DA" w:rsidRPr="00767534" w:rsidRDefault="00A216DA" w:rsidP="00A25CD3">
      <w:pPr>
        <w:tabs>
          <w:tab w:val="left" w:pos="993"/>
        </w:tabs>
        <w:spacing w:after="0" w:line="360" w:lineRule="auto"/>
        <w:ind w:firstLine="709"/>
        <w:jc w:val="both"/>
        <w:rPr>
          <w:rFonts w:ascii="Times New Roman" w:hAnsi="Times New Roman" w:cs="Times New Roman"/>
          <w:b/>
          <w:sz w:val="28"/>
          <w:szCs w:val="28"/>
        </w:rPr>
      </w:pPr>
      <w:r w:rsidRPr="00454743">
        <w:rPr>
          <w:rFonts w:ascii="Times New Roman" w:hAnsi="Times New Roman" w:cs="Times New Roman"/>
          <w:b/>
          <w:sz w:val="28"/>
          <w:szCs w:val="28"/>
        </w:rPr>
        <w:t xml:space="preserve">Тема </w:t>
      </w:r>
      <w:r w:rsidR="008D0C75" w:rsidRPr="00454743">
        <w:rPr>
          <w:rFonts w:ascii="Times New Roman" w:hAnsi="Times New Roman" w:cs="Times New Roman"/>
          <w:b/>
          <w:sz w:val="28"/>
          <w:szCs w:val="28"/>
        </w:rPr>
        <w:t>1</w:t>
      </w:r>
      <w:r w:rsidRPr="00454743">
        <w:rPr>
          <w:rFonts w:ascii="Times New Roman" w:hAnsi="Times New Roman" w:cs="Times New Roman"/>
          <w:b/>
          <w:sz w:val="28"/>
          <w:szCs w:val="28"/>
        </w:rPr>
        <w:t xml:space="preserve">. </w:t>
      </w:r>
      <w:r w:rsidR="00767534" w:rsidRPr="00454743">
        <w:rPr>
          <w:rFonts w:ascii="Times New Roman" w:eastAsia="Times New Roman" w:hAnsi="Times New Roman" w:cs="Times New Roman"/>
          <w:b/>
          <w:color w:val="000000"/>
          <w:sz w:val="28"/>
          <w:szCs w:val="28"/>
          <w:lang w:eastAsia="ru-RU"/>
        </w:rPr>
        <w:t xml:space="preserve">Корпорация как тренд развития экономики. </w:t>
      </w:r>
      <w:r w:rsidR="008D0C75" w:rsidRPr="00454743">
        <w:rPr>
          <w:rFonts w:ascii="Times New Roman" w:eastAsia="Times New Roman" w:hAnsi="Times New Roman" w:cs="Times New Roman"/>
          <w:b/>
          <w:color w:val="000000"/>
          <w:sz w:val="28"/>
          <w:szCs w:val="28"/>
          <w:lang w:eastAsia="ru-RU"/>
        </w:rPr>
        <w:t>Корпоративные финансы</w:t>
      </w:r>
      <w:r w:rsidR="00454743" w:rsidRPr="00454743">
        <w:rPr>
          <w:rFonts w:ascii="Times New Roman" w:eastAsia="Times New Roman" w:hAnsi="Times New Roman" w:cs="Times New Roman"/>
          <w:b/>
          <w:color w:val="000000"/>
          <w:sz w:val="28"/>
          <w:szCs w:val="28"/>
          <w:lang w:eastAsia="ru-RU"/>
        </w:rPr>
        <w:t>: от теории к практике</w:t>
      </w:r>
    </w:p>
    <w:p w:rsidR="00767534" w:rsidRPr="00767534" w:rsidRDefault="00767534" w:rsidP="00A25CD3">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Содержание понятий корпорация и корпоративные финансы. Типы корпоративных объединений. Механизм функционирования корпорации (объединений предприятий). Корпоративные отношения. Корпорации во взаимосвязи с ее внешней и внутренней средой. Новые тенденции развития корпораций. Развитие корпораций в цифровой экономике. Транснациональная корпорация.</w:t>
      </w:r>
    </w:p>
    <w:p w:rsidR="00767534" w:rsidRDefault="00767534" w:rsidP="00A50C52">
      <w:pPr>
        <w:widowControl w:val="0"/>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 xml:space="preserve">Проведение исследования финансового рынка и изучение предложений финансовых услуг, сбор информации по спросу на рынке финансовых услуг, оценка качества, достаточности и надежности информации по контрагентам. Составление аналитических заключений, рейтингов, прогнозов с целью предотвращения сделок с недобросовестными партнерами, организация сбора, обработки и анализа информации, в том числе с применением социологических, маркетинговых исследований. Анализ состояния и прогнозирование изменений инвестиционного и информационного рынков. Организация и реализация сделок </w:t>
      </w:r>
      <w:r w:rsidRPr="00767534">
        <w:rPr>
          <w:rFonts w:ascii="Times New Roman" w:eastAsia="Times New Roman" w:hAnsi="Times New Roman" w:cs="Times New Roman"/>
          <w:color w:val="000000"/>
          <w:sz w:val="28"/>
          <w:szCs w:val="28"/>
          <w:lang w:eastAsia="ru-RU"/>
        </w:rPr>
        <w:lastRenderedPageBreak/>
        <w:t>с поставщиком финансовой услуги.</w:t>
      </w:r>
    </w:p>
    <w:p w:rsidR="008D0C75" w:rsidRDefault="008D0C75" w:rsidP="00A25CD3">
      <w:pPr>
        <w:pStyle w:val="a3"/>
        <w:tabs>
          <w:tab w:val="left" w:pos="993"/>
        </w:tabs>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sidR="00250B93">
        <w:rPr>
          <w:color w:val="000000"/>
          <w:sz w:val="28"/>
          <w:szCs w:val="28"/>
        </w:rPr>
        <w:t>образовательной программы</w:t>
      </w:r>
      <w:r>
        <w:rPr>
          <w:color w:val="000000"/>
          <w:sz w:val="28"/>
          <w:szCs w:val="28"/>
        </w:rPr>
        <w:t xml:space="preserve"> «Корпоративные финансы»,</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A25CD3">
      <w:pPr>
        <w:pStyle w:val="a3"/>
        <w:tabs>
          <w:tab w:val="left" w:pos="993"/>
        </w:tabs>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w:t>
      </w:r>
      <w:r w:rsidR="009371F7">
        <w:rPr>
          <w:color w:val="000000"/>
          <w:sz w:val="28"/>
          <w:szCs w:val="28"/>
        </w:rPr>
        <w:t>й кафедры</w:t>
      </w:r>
      <w:r w:rsidRPr="00361A64">
        <w:rPr>
          <w:color w:val="000000"/>
          <w:sz w:val="28"/>
          <w:szCs w:val="28"/>
        </w:rPr>
        <w:t>.</w:t>
      </w:r>
    </w:p>
    <w:p w:rsidR="00767534" w:rsidRDefault="00767534" w:rsidP="00A25CD3">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w:t>
      </w:r>
      <w:r>
        <w:rPr>
          <w:rFonts w:ascii="Times New Roman" w:eastAsia="Times New Roman" w:hAnsi="Times New Roman" w:cs="Times New Roman"/>
          <w:color w:val="000000"/>
          <w:sz w:val="28"/>
          <w:szCs w:val="28"/>
          <w:lang w:eastAsia="ru-RU"/>
        </w:rPr>
        <w:t xml:space="preserve"> с:</w:t>
      </w:r>
    </w:p>
    <w:p w:rsidR="00767534" w:rsidRPr="00767534" w:rsidRDefault="00767534" w:rsidP="00A25CD3">
      <w:pPr>
        <w:pStyle w:val="ae"/>
        <w:numPr>
          <w:ilvl w:val="0"/>
          <w:numId w:val="24"/>
        </w:numPr>
        <w:tabs>
          <w:tab w:val="left" w:pos="993"/>
        </w:tabs>
        <w:spacing w:line="360" w:lineRule="auto"/>
        <w:ind w:left="0" w:firstLine="709"/>
        <w:jc w:val="both"/>
        <w:rPr>
          <w:color w:val="000000"/>
          <w:sz w:val="28"/>
          <w:szCs w:val="28"/>
        </w:rPr>
      </w:pPr>
      <w:r w:rsidRPr="00767534">
        <w:rPr>
          <w:color w:val="000000"/>
          <w:sz w:val="28"/>
          <w:szCs w:val="28"/>
        </w:rPr>
        <w:t>приказом Министерства труда и социальной защиты Российской Федерации от 30</w:t>
      </w:r>
      <w:r>
        <w:rPr>
          <w:color w:val="000000"/>
          <w:sz w:val="28"/>
          <w:szCs w:val="28"/>
        </w:rPr>
        <w:t>.03.</w:t>
      </w:r>
      <w:r w:rsidRPr="00767534">
        <w:rPr>
          <w:color w:val="000000"/>
          <w:sz w:val="28"/>
          <w:szCs w:val="28"/>
        </w:rPr>
        <w:t>2021 № 161н «Об утверждении профессионального стандарта «Экономист предприятия»»;</w:t>
      </w:r>
    </w:p>
    <w:p w:rsidR="00767534" w:rsidRPr="00767534" w:rsidRDefault="00767534" w:rsidP="00A25CD3">
      <w:pPr>
        <w:pStyle w:val="ae"/>
        <w:numPr>
          <w:ilvl w:val="0"/>
          <w:numId w:val="24"/>
        </w:numPr>
        <w:tabs>
          <w:tab w:val="left" w:pos="993"/>
        </w:tabs>
        <w:spacing w:line="360" w:lineRule="auto"/>
        <w:ind w:left="0" w:firstLine="709"/>
        <w:jc w:val="both"/>
        <w:rPr>
          <w:color w:val="000000"/>
          <w:sz w:val="28"/>
          <w:szCs w:val="28"/>
        </w:rPr>
      </w:pPr>
      <w:r w:rsidRPr="00767534">
        <w:rPr>
          <w:color w:val="000000"/>
          <w:sz w:val="28"/>
          <w:szCs w:val="28"/>
        </w:rPr>
        <w:t>приказом Министерства труда и социальной защиты Российской Федерации от 19</w:t>
      </w:r>
      <w:r>
        <w:rPr>
          <w:color w:val="000000"/>
          <w:sz w:val="28"/>
          <w:szCs w:val="28"/>
        </w:rPr>
        <w:t>.03.</w:t>
      </w:r>
      <w:r w:rsidRPr="00767534">
        <w:rPr>
          <w:color w:val="000000"/>
          <w:sz w:val="28"/>
          <w:szCs w:val="28"/>
        </w:rPr>
        <w:t>2015 № 167н «Об утверждении профессионального стандарта «Специалист по финансовому консультированию»».</w:t>
      </w:r>
    </w:p>
    <w:p w:rsidR="001933D8" w:rsidRPr="00721A58" w:rsidRDefault="001933D8" w:rsidP="00A25CD3">
      <w:pPr>
        <w:tabs>
          <w:tab w:val="left" w:pos="993"/>
        </w:tabs>
        <w:spacing w:after="0" w:line="360" w:lineRule="auto"/>
        <w:ind w:firstLine="709"/>
        <w:jc w:val="both"/>
        <w:rPr>
          <w:rFonts w:ascii="Times New Roman" w:hAnsi="Times New Roman" w:cs="Times New Roman"/>
          <w:b/>
          <w:sz w:val="28"/>
          <w:szCs w:val="28"/>
        </w:rPr>
      </w:pPr>
      <w:r w:rsidRPr="00721A58">
        <w:rPr>
          <w:rFonts w:ascii="Times New Roman" w:hAnsi="Times New Roman" w:cs="Times New Roman"/>
          <w:b/>
          <w:sz w:val="28"/>
          <w:szCs w:val="28"/>
        </w:rPr>
        <w:t xml:space="preserve">Тема </w:t>
      </w:r>
      <w:r w:rsidR="008D0C75">
        <w:rPr>
          <w:rFonts w:ascii="Times New Roman" w:hAnsi="Times New Roman" w:cs="Times New Roman"/>
          <w:b/>
          <w:sz w:val="28"/>
          <w:szCs w:val="28"/>
        </w:rPr>
        <w:t>2</w:t>
      </w:r>
      <w:r w:rsidRPr="00721A58">
        <w:rPr>
          <w:rFonts w:ascii="Times New Roman" w:hAnsi="Times New Roman" w:cs="Times New Roman"/>
          <w:b/>
          <w:sz w:val="28"/>
          <w:szCs w:val="28"/>
        </w:rPr>
        <w:t xml:space="preserve">. </w:t>
      </w:r>
      <w:r w:rsidR="00721A58" w:rsidRPr="00721A58">
        <w:rPr>
          <w:rFonts w:ascii="Times New Roman" w:hAnsi="Times New Roman" w:cs="Times New Roman"/>
          <w:b/>
          <w:sz w:val="28"/>
          <w:szCs w:val="28"/>
        </w:rPr>
        <w:t>Оценка и оценочная деятельность</w:t>
      </w:r>
    </w:p>
    <w:p w:rsidR="001933D8" w:rsidRDefault="00721A58" w:rsidP="00A25CD3">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Нормативно-правовое обеспечение оценочной деятельности</w:t>
      </w:r>
      <w:r w:rsidR="001933D8" w:rsidRPr="00721A58">
        <w:rPr>
          <w:rFonts w:ascii="Times New Roman" w:hAnsi="Times New Roman" w:cs="Times New Roman"/>
          <w:sz w:val="28"/>
          <w:szCs w:val="28"/>
        </w:rPr>
        <w:t>.</w:t>
      </w:r>
      <w:r>
        <w:rPr>
          <w:rFonts w:ascii="Times New Roman" w:hAnsi="Times New Roman" w:cs="Times New Roman"/>
          <w:sz w:val="28"/>
          <w:szCs w:val="28"/>
        </w:rPr>
        <w:t xml:space="preserve"> Федеральные стандарты оценки. Регулирование оценочной деятельности в России.</w:t>
      </w:r>
    </w:p>
    <w:p w:rsidR="00721A58" w:rsidRDefault="00721A58" w:rsidP="00A25CD3">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понятия оценочной деятельности.</w:t>
      </w:r>
    </w:p>
    <w:p w:rsidR="00C553C6" w:rsidRDefault="00721A58" w:rsidP="00A25CD3">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Историческ</w:t>
      </w:r>
      <w:r w:rsidR="00C553C6">
        <w:rPr>
          <w:rFonts w:ascii="Times New Roman" w:hAnsi="Times New Roman" w:cs="Times New Roman"/>
          <w:sz w:val="28"/>
          <w:szCs w:val="28"/>
        </w:rPr>
        <w:t>ое становление оценочной деятельности в России и за рубежом. Тенденции развития оценочной деятельности.</w:t>
      </w:r>
    </w:p>
    <w:p w:rsidR="008D0C75" w:rsidRDefault="008D0C75" w:rsidP="00A25CD3">
      <w:pPr>
        <w:pStyle w:val="a3"/>
        <w:tabs>
          <w:tab w:val="left" w:pos="993"/>
        </w:tabs>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«Корпоративные финансы и оценка собственности»,</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A25CD3">
      <w:pPr>
        <w:pStyle w:val="a3"/>
        <w:tabs>
          <w:tab w:val="left" w:pos="993"/>
        </w:tabs>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w:t>
      </w:r>
      <w:r w:rsidR="002F2375">
        <w:rPr>
          <w:color w:val="000000"/>
          <w:sz w:val="28"/>
          <w:szCs w:val="28"/>
        </w:rPr>
        <w:t>й кафедры</w:t>
      </w:r>
      <w:r w:rsidRPr="00361A64">
        <w:rPr>
          <w:color w:val="000000"/>
          <w:sz w:val="28"/>
          <w:szCs w:val="28"/>
        </w:rPr>
        <w:t>.</w:t>
      </w:r>
    </w:p>
    <w:p w:rsidR="00D71D68" w:rsidRPr="00D71D68" w:rsidRDefault="00D71D68" w:rsidP="00A25CD3">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w:t>
      </w:r>
      <w:r>
        <w:rPr>
          <w:rFonts w:ascii="Times New Roman" w:eastAsia="Times New Roman" w:hAnsi="Times New Roman" w:cs="Times New Roman"/>
          <w:color w:val="000000"/>
          <w:sz w:val="28"/>
          <w:szCs w:val="28"/>
          <w:lang w:eastAsia="ru-RU"/>
        </w:rPr>
        <w:t xml:space="preserve"> с: </w:t>
      </w:r>
      <w:r w:rsidRPr="00D71D68">
        <w:rPr>
          <w:rFonts w:ascii="Times New Roman" w:eastAsia="Times New Roman" w:hAnsi="Times New Roman" w:cs="Times New Roman"/>
          <w:color w:val="000000"/>
          <w:sz w:val="28"/>
          <w:szCs w:val="28"/>
          <w:lang w:eastAsia="ru-RU"/>
        </w:rPr>
        <w:t>приказом Министерства труда и социальной защиты Российской Федерации от 04.08.2015, №539н «Об утверждении профессионального стандарта «Специалист в оценочной деятельности»</w:t>
      </w:r>
      <w:r>
        <w:rPr>
          <w:rFonts w:ascii="Times New Roman" w:eastAsia="Times New Roman" w:hAnsi="Times New Roman" w:cs="Times New Roman"/>
          <w:color w:val="000000"/>
          <w:sz w:val="28"/>
          <w:szCs w:val="28"/>
          <w:lang w:eastAsia="ru-RU"/>
        </w:rPr>
        <w:t>.</w:t>
      </w:r>
    </w:p>
    <w:p w:rsidR="00066C17" w:rsidRDefault="00066C17" w:rsidP="00A25CD3">
      <w:pPr>
        <w:pStyle w:val="a3"/>
        <w:tabs>
          <w:tab w:val="left" w:pos="993"/>
        </w:tabs>
        <w:spacing w:before="0" w:beforeAutospacing="0" w:after="0" w:afterAutospacing="0" w:line="360" w:lineRule="auto"/>
        <w:ind w:firstLine="709"/>
        <w:jc w:val="both"/>
        <w:rPr>
          <w:b/>
          <w:color w:val="000000"/>
          <w:sz w:val="28"/>
          <w:szCs w:val="28"/>
        </w:rPr>
      </w:pPr>
      <w:r w:rsidRPr="00711716">
        <w:rPr>
          <w:b/>
          <w:color w:val="000000"/>
          <w:sz w:val="28"/>
          <w:szCs w:val="28"/>
        </w:rPr>
        <w:t xml:space="preserve">Тема </w:t>
      </w:r>
      <w:r w:rsidR="008D0C75" w:rsidRPr="00711716">
        <w:rPr>
          <w:b/>
          <w:color w:val="000000"/>
          <w:sz w:val="28"/>
          <w:szCs w:val="28"/>
        </w:rPr>
        <w:t>3</w:t>
      </w:r>
      <w:r w:rsidRPr="00711716">
        <w:rPr>
          <w:b/>
          <w:color w:val="000000"/>
          <w:sz w:val="28"/>
          <w:szCs w:val="28"/>
        </w:rPr>
        <w:t xml:space="preserve">. </w:t>
      </w:r>
      <w:r w:rsidR="00A36311" w:rsidRPr="00711716">
        <w:rPr>
          <w:b/>
          <w:color w:val="000000"/>
          <w:sz w:val="28"/>
          <w:szCs w:val="28"/>
        </w:rPr>
        <w:t>Б</w:t>
      </w:r>
      <w:r w:rsidR="00D71D68" w:rsidRPr="00711716">
        <w:rPr>
          <w:b/>
          <w:color w:val="000000"/>
          <w:sz w:val="28"/>
          <w:szCs w:val="28"/>
        </w:rPr>
        <w:t>изнес-аналитика</w:t>
      </w:r>
      <w:r w:rsidR="00A36311" w:rsidRPr="00711716">
        <w:rPr>
          <w:b/>
          <w:color w:val="000000"/>
          <w:sz w:val="28"/>
          <w:szCs w:val="28"/>
        </w:rPr>
        <w:t xml:space="preserve"> как область профессиональной</w:t>
      </w:r>
      <w:r w:rsidR="00A36311">
        <w:rPr>
          <w:b/>
          <w:color w:val="000000"/>
          <w:sz w:val="28"/>
          <w:szCs w:val="28"/>
        </w:rPr>
        <w:t xml:space="preserve"> деятельности</w:t>
      </w:r>
    </w:p>
    <w:p w:rsidR="00841E63" w:rsidRPr="00711716" w:rsidRDefault="00990620" w:rsidP="00A50C52">
      <w:pPr>
        <w:pStyle w:val="a3"/>
        <w:widowControl w:val="0"/>
        <w:tabs>
          <w:tab w:val="left" w:pos="993"/>
        </w:tabs>
        <w:spacing w:before="0" w:beforeAutospacing="0" w:after="0" w:afterAutospacing="0" w:line="360" w:lineRule="auto"/>
        <w:ind w:firstLine="709"/>
        <w:jc w:val="both"/>
        <w:rPr>
          <w:color w:val="000000"/>
          <w:sz w:val="28"/>
          <w:szCs w:val="28"/>
        </w:rPr>
      </w:pPr>
      <w:r w:rsidRPr="00990620">
        <w:rPr>
          <w:color w:val="000000"/>
          <w:sz w:val="28"/>
          <w:szCs w:val="28"/>
        </w:rPr>
        <w:t>Цели и задачи бизнес-аналитики. Инструменты бизнес-аналитики. Сферы применения бизнес-аналитики.</w:t>
      </w:r>
      <w:r w:rsidRPr="00990620">
        <w:rPr>
          <w:sz w:val="28"/>
          <w:szCs w:val="28"/>
        </w:rPr>
        <w:t> </w:t>
      </w:r>
      <w:r w:rsidR="00711716">
        <w:rPr>
          <w:sz w:val="28"/>
          <w:szCs w:val="28"/>
        </w:rPr>
        <w:t>Характеристика и применение информационных технологий для целей бизнес-анализа.</w:t>
      </w:r>
      <w:r w:rsidR="00711716" w:rsidRPr="00711716">
        <w:rPr>
          <w:color w:val="000000"/>
          <w:sz w:val="28"/>
          <w:szCs w:val="28"/>
        </w:rPr>
        <w:t xml:space="preserve"> </w:t>
      </w:r>
      <w:r w:rsidR="00711716" w:rsidRPr="00990620">
        <w:rPr>
          <w:color w:val="000000"/>
          <w:sz w:val="28"/>
          <w:szCs w:val="28"/>
        </w:rPr>
        <w:t xml:space="preserve">Применение </w:t>
      </w:r>
      <w:r w:rsidR="00711716" w:rsidRPr="00990620">
        <w:rPr>
          <w:sz w:val="28"/>
          <w:szCs w:val="28"/>
        </w:rPr>
        <w:t xml:space="preserve">аналитики бизнес-процессов </w:t>
      </w:r>
      <w:r w:rsidR="00711716" w:rsidRPr="00990620">
        <w:rPr>
          <w:sz w:val="28"/>
          <w:szCs w:val="28"/>
        </w:rPr>
        <w:lastRenderedPageBreak/>
        <w:t>в коммерческих, некоммерческих и государственных структурах для обоснования принимаемых решений.</w:t>
      </w:r>
    </w:p>
    <w:p w:rsidR="008D0C75" w:rsidRDefault="008D0C75" w:rsidP="00A25CD3">
      <w:pPr>
        <w:pStyle w:val="a3"/>
        <w:tabs>
          <w:tab w:val="left" w:pos="993"/>
        </w:tabs>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«Корпоративные финансы и бизнес-аналитика»,</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A25CD3">
      <w:pPr>
        <w:pStyle w:val="a3"/>
        <w:tabs>
          <w:tab w:val="left" w:pos="993"/>
        </w:tabs>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w:t>
      </w:r>
      <w:r w:rsidR="002F2375">
        <w:rPr>
          <w:color w:val="000000"/>
          <w:sz w:val="28"/>
          <w:szCs w:val="28"/>
        </w:rPr>
        <w:t>й кафедры</w:t>
      </w:r>
      <w:r w:rsidRPr="00361A64">
        <w:rPr>
          <w:color w:val="000000"/>
          <w:sz w:val="28"/>
          <w:szCs w:val="28"/>
        </w:rPr>
        <w:t>.</w:t>
      </w:r>
    </w:p>
    <w:p w:rsidR="00066C17" w:rsidRPr="00066C17" w:rsidRDefault="00066C17" w:rsidP="00A25CD3">
      <w:pPr>
        <w:pStyle w:val="a3"/>
        <w:tabs>
          <w:tab w:val="left" w:pos="993"/>
        </w:tabs>
        <w:spacing w:before="0" w:beforeAutospacing="0" w:after="0" w:afterAutospacing="0" w:line="360" w:lineRule="auto"/>
        <w:ind w:firstLine="709"/>
        <w:jc w:val="both"/>
        <w:rPr>
          <w:color w:val="000000"/>
          <w:sz w:val="28"/>
          <w:szCs w:val="28"/>
        </w:rPr>
      </w:pPr>
      <w:r w:rsidRPr="00066C17">
        <w:rPr>
          <w:color w:val="000000"/>
          <w:sz w:val="28"/>
          <w:szCs w:val="28"/>
        </w:rPr>
        <w:t>Трудовые функции и профессиональные компетенции, формируемые в соответствии с Приказом Министерства труда и социальной защиты Российской Федерации от</w:t>
      </w:r>
      <w:r w:rsidR="00B650B5" w:rsidRPr="00B650B5">
        <w:rPr>
          <w:color w:val="000000"/>
          <w:sz w:val="28"/>
          <w:szCs w:val="28"/>
        </w:rPr>
        <w:t xml:space="preserve"> 25.09.2018 № 592н</w:t>
      </w:r>
      <w:r w:rsidR="00B650B5" w:rsidRPr="00066C17">
        <w:rPr>
          <w:color w:val="000000"/>
          <w:sz w:val="28"/>
          <w:szCs w:val="28"/>
        </w:rPr>
        <w:t xml:space="preserve"> </w:t>
      </w:r>
      <w:r w:rsidRPr="00066C17">
        <w:rPr>
          <w:color w:val="000000"/>
          <w:sz w:val="28"/>
          <w:szCs w:val="28"/>
        </w:rPr>
        <w:t>об утверждении профессионального стандарта «</w:t>
      </w:r>
      <w:r w:rsidR="00B650B5">
        <w:rPr>
          <w:color w:val="000000"/>
          <w:sz w:val="28"/>
          <w:szCs w:val="28"/>
        </w:rPr>
        <w:t>Бизнес-аналитик</w:t>
      </w:r>
      <w:r w:rsidRPr="00066C17">
        <w:rPr>
          <w:color w:val="000000"/>
          <w:sz w:val="28"/>
          <w:szCs w:val="28"/>
        </w:rPr>
        <w:t>».</w:t>
      </w:r>
    </w:p>
    <w:p w:rsidR="00066C17" w:rsidRPr="00066C17" w:rsidRDefault="00066C17" w:rsidP="00A25CD3">
      <w:pPr>
        <w:pStyle w:val="a3"/>
        <w:tabs>
          <w:tab w:val="left" w:pos="993"/>
        </w:tabs>
        <w:spacing w:before="0" w:beforeAutospacing="0" w:after="0" w:afterAutospacing="0" w:line="360" w:lineRule="auto"/>
        <w:ind w:firstLine="709"/>
        <w:jc w:val="both"/>
        <w:rPr>
          <w:b/>
          <w:color w:val="000000"/>
          <w:sz w:val="28"/>
          <w:szCs w:val="28"/>
        </w:rPr>
      </w:pPr>
      <w:r w:rsidRPr="00066C17">
        <w:rPr>
          <w:b/>
          <w:color w:val="000000"/>
          <w:sz w:val="28"/>
          <w:szCs w:val="28"/>
        </w:rPr>
        <w:t xml:space="preserve">Тема </w:t>
      </w:r>
      <w:r w:rsidR="008D0C75">
        <w:rPr>
          <w:b/>
          <w:color w:val="000000"/>
          <w:sz w:val="28"/>
          <w:szCs w:val="28"/>
        </w:rPr>
        <w:t>4</w:t>
      </w:r>
      <w:r w:rsidRPr="00066C17">
        <w:rPr>
          <w:b/>
          <w:color w:val="000000"/>
          <w:sz w:val="28"/>
          <w:szCs w:val="28"/>
        </w:rPr>
        <w:t xml:space="preserve">. </w:t>
      </w:r>
      <w:r w:rsidR="00B650B5" w:rsidRPr="00D82AA8">
        <w:rPr>
          <w:b/>
          <w:sz w:val="28"/>
          <w:szCs w:val="28"/>
        </w:rPr>
        <w:t xml:space="preserve">Экономика корпорации и </w:t>
      </w:r>
      <w:r w:rsidR="00B650B5" w:rsidRPr="00D82AA8">
        <w:rPr>
          <w:b/>
          <w:sz w:val="28"/>
          <w:szCs w:val="28"/>
          <w:lang w:val="en-US"/>
        </w:rPr>
        <w:t>ESG</w:t>
      </w:r>
      <w:r w:rsidR="00B650B5" w:rsidRPr="00D82AA8">
        <w:rPr>
          <w:b/>
          <w:sz w:val="28"/>
          <w:szCs w:val="28"/>
        </w:rPr>
        <w:t xml:space="preserve"> – инвестирование </w:t>
      </w:r>
    </w:p>
    <w:p w:rsidR="008D0C75" w:rsidRDefault="008D0C75" w:rsidP="00A25CD3">
      <w:pPr>
        <w:pStyle w:val="a3"/>
        <w:tabs>
          <w:tab w:val="left" w:pos="993"/>
        </w:tabs>
        <w:spacing w:before="0" w:beforeAutospacing="0" w:after="0" w:afterAutospacing="0" w:line="360" w:lineRule="auto"/>
        <w:ind w:firstLine="709"/>
        <w:jc w:val="both"/>
        <w:rPr>
          <w:color w:val="000000"/>
          <w:sz w:val="28"/>
          <w:szCs w:val="28"/>
        </w:rPr>
      </w:pPr>
      <w:r>
        <w:rPr>
          <w:color w:val="000000"/>
          <w:sz w:val="28"/>
          <w:szCs w:val="28"/>
        </w:rPr>
        <w:t>С</w:t>
      </w:r>
      <w:r w:rsidRPr="008D0C75">
        <w:rPr>
          <w:color w:val="000000"/>
          <w:sz w:val="28"/>
          <w:szCs w:val="28"/>
        </w:rPr>
        <w:t>овременные методы управления акционерной собственностью.</w:t>
      </w:r>
      <w:r>
        <w:rPr>
          <w:color w:val="000000"/>
          <w:sz w:val="28"/>
          <w:szCs w:val="28"/>
        </w:rPr>
        <w:t xml:space="preserve"> В</w:t>
      </w:r>
      <w:r w:rsidRPr="008D0C75">
        <w:rPr>
          <w:color w:val="000000"/>
          <w:sz w:val="28"/>
          <w:szCs w:val="28"/>
        </w:rPr>
        <w:t>заимодействие органов корпоративного управления с целью эффективного управления акционерной собственностью.</w:t>
      </w:r>
      <w:r>
        <w:rPr>
          <w:color w:val="000000"/>
          <w:sz w:val="28"/>
          <w:szCs w:val="28"/>
        </w:rPr>
        <w:t xml:space="preserve"> П</w:t>
      </w:r>
      <w:r w:rsidRPr="008D0C75">
        <w:rPr>
          <w:color w:val="000000"/>
          <w:sz w:val="28"/>
          <w:szCs w:val="28"/>
        </w:rPr>
        <w:t>рактик</w:t>
      </w:r>
      <w:r>
        <w:rPr>
          <w:color w:val="000000"/>
          <w:sz w:val="28"/>
          <w:szCs w:val="28"/>
        </w:rPr>
        <w:t>а</w:t>
      </w:r>
      <w:r w:rsidRPr="008D0C75">
        <w:rPr>
          <w:color w:val="000000"/>
          <w:sz w:val="28"/>
          <w:szCs w:val="28"/>
        </w:rPr>
        <w:t xml:space="preserve"> управления акционерной собственностью и учета интересов заинтересованных сторон</w:t>
      </w:r>
      <w:r>
        <w:rPr>
          <w:color w:val="000000"/>
          <w:sz w:val="28"/>
          <w:szCs w:val="28"/>
        </w:rPr>
        <w:t>. Р</w:t>
      </w:r>
      <w:r w:rsidRPr="008D0C75">
        <w:rPr>
          <w:color w:val="000000"/>
          <w:sz w:val="28"/>
          <w:szCs w:val="28"/>
        </w:rPr>
        <w:t>аспределени</w:t>
      </w:r>
      <w:r>
        <w:rPr>
          <w:color w:val="000000"/>
          <w:sz w:val="28"/>
          <w:szCs w:val="28"/>
        </w:rPr>
        <w:t>е</w:t>
      </w:r>
      <w:r w:rsidRPr="008D0C75">
        <w:rPr>
          <w:color w:val="000000"/>
          <w:sz w:val="28"/>
          <w:szCs w:val="28"/>
        </w:rPr>
        <w:t xml:space="preserve"> полномочий и ответственности в корпорациях с целью ESG-трансформации</w:t>
      </w:r>
      <w:r>
        <w:rPr>
          <w:color w:val="000000"/>
          <w:sz w:val="28"/>
          <w:szCs w:val="28"/>
        </w:rPr>
        <w:t>.</w:t>
      </w:r>
    </w:p>
    <w:p w:rsidR="008D0C75" w:rsidRDefault="008D0C75" w:rsidP="00A25CD3">
      <w:pPr>
        <w:pStyle w:val="a3"/>
        <w:tabs>
          <w:tab w:val="left" w:pos="993"/>
        </w:tabs>
        <w:spacing w:before="0" w:beforeAutospacing="0" w:after="0" w:afterAutospacing="0" w:line="360" w:lineRule="auto"/>
        <w:ind w:firstLine="709"/>
        <w:jc w:val="both"/>
        <w:rPr>
          <w:color w:val="000000"/>
          <w:sz w:val="28"/>
          <w:szCs w:val="28"/>
        </w:rPr>
      </w:pPr>
      <w:r>
        <w:rPr>
          <w:color w:val="000000"/>
          <w:sz w:val="28"/>
          <w:szCs w:val="28"/>
        </w:rPr>
        <w:t>Проблемы и факторы устойчивого развития корпорации.</w:t>
      </w:r>
    </w:p>
    <w:p w:rsidR="008D0C75" w:rsidRDefault="008D0C75" w:rsidP="00A25CD3">
      <w:pPr>
        <w:pStyle w:val="a3"/>
        <w:tabs>
          <w:tab w:val="left" w:pos="993"/>
        </w:tabs>
        <w:spacing w:before="0" w:beforeAutospacing="0" w:after="0" w:afterAutospacing="0" w:line="360" w:lineRule="auto"/>
        <w:ind w:firstLine="709"/>
        <w:jc w:val="both"/>
        <w:rPr>
          <w:color w:val="000000"/>
          <w:sz w:val="28"/>
          <w:szCs w:val="28"/>
        </w:rPr>
      </w:pPr>
      <w:r>
        <w:rPr>
          <w:color w:val="000000"/>
          <w:sz w:val="28"/>
          <w:szCs w:val="28"/>
        </w:rPr>
        <w:t>П</w:t>
      </w:r>
      <w:r w:rsidRPr="008D0C75">
        <w:rPr>
          <w:color w:val="000000"/>
          <w:sz w:val="28"/>
          <w:szCs w:val="28"/>
        </w:rPr>
        <w:t>риняти</w:t>
      </w:r>
      <w:r>
        <w:rPr>
          <w:color w:val="000000"/>
          <w:sz w:val="28"/>
          <w:szCs w:val="28"/>
        </w:rPr>
        <w:t>е</w:t>
      </w:r>
      <w:r w:rsidRPr="008D0C75">
        <w:rPr>
          <w:color w:val="000000"/>
          <w:sz w:val="28"/>
          <w:szCs w:val="28"/>
        </w:rPr>
        <w:t xml:space="preserve"> хозяйственных решений по использованию ресурсов корпорации с учетом ESG-факторов.</w:t>
      </w:r>
      <w:r>
        <w:rPr>
          <w:color w:val="000000"/>
          <w:sz w:val="28"/>
          <w:szCs w:val="28"/>
        </w:rPr>
        <w:t xml:space="preserve"> </w:t>
      </w:r>
    </w:p>
    <w:p w:rsidR="008D0C75" w:rsidRDefault="008D0C75" w:rsidP="00A25CD3">
      <w:pPr>
        <w:pStyle w:val="a3"/>
        <w:tabs>
          <w:tab w:val="left" w:pos="993"/>
        </w:tabs>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w:t>
      </w:r>
      <w:r w:rsidRPr="008D0C75">
        <w:rPr>
          <w:color w:val="000000"/>
          <w:sz w:val="28"/>
          <w:szCs w:val="28"/>
        </w:rPr>
        <w:t>Экономика корпорации и ESG – инвестирование</w:t>
      </w:r>
      <w:r>
        <w:rPr>
          <w:color w:val="000000"/>
          <w:sz w:val="28"/>
          <w:szCs w:val="28"/>
        </w:rPr>
        <w:t>»,</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A25CD3">
      <w:pPr>
        <w:pStyle w:val="a3"/>
        <w:tabs>
          <w:tab w:val="left" w:pos="993"/>
        </w:tabs>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w:t>
      </w:r>
      <w:r w:rsidR="002F2375">
        <w:rPr>
          <w:color w:val="000000"/>
          <w:sz w:val="28"/>
          <w:szCs w:val="28"/>
        </w:rPr>
        <w:t>й кафедры</w:t>
      </w:r>
      <w:r w:rsidRPr="00361A64">
        <w:rPr>
          <w:color w:val="000000"/>
          <w:sz w:val="28"/>
          <w:szCs w:val="28"/>
        </w:rPr>
        <w:t>.</w:t>
      </w:r>
    </w:p>
    <w:p w:rsidR="00B650B5" w:rsidRPr="00B650B5" w:rsidRDefault="00066C17" w:rsidP="00A25CD3">
      <w:pPr>
        <w:tabs>
          <w:tab w:val="left" w:pos="993"/>
          <w:tab w:val="left" w:pos="1420"/>
          <w:tab w:val="left" w:pos="1873"/>
          <w:tab w:val="left" w:pos="2293"/>
          <w:tab w:val="left" w:pos="2368"/>
          <w:tab w:val="left" w:pos="2536"/>
        </w:tabs>
        <w:spacing w:after="0" w:line="360" w:lineRule="auto"/>
        <w:ind w:firstLine="709"/>
        <w:jc w:val="both"/>
        <w:rPr>
          <w:rFonts w:ascii="Times New Roman" w:eastAsia="Times New Roman" w:hAnsi="Times New Roman" w:cs="Times New Roman"/>
          <w:color w:val="000000"/>
          <w:sz w:val="28"/>
          <w:szCs w:val="28"/>
          <w:lang w:eastAsia="ru-RU"/>
        </w:rPr>
      </w:pPr>
      <w:r w:rsidRPr="00B650B5">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 с Приказом Минтруда Росси</w:t>
      </w:r>
      <w:r w:rsidR="00B650B5" w:rsidRPr="00B650B5">
        <w:rPr>
          <w:rFonts w:ascii="Times New Roman" w:eastAsia="Times New Roman" w:hAnsi="Times New Roman" w:cs="Times New Roman"/>
          <w:color w:val="000000"/>
          <w:sz w:val="28"/>
          <w:szCs w:val="28"/>
          <w:lang w:eastAsia="ru-RU"/>
        </w:rPr>
        <w:t>и</w:t>
      </w:r>
      <w:r w:rsidRPr="00B650B5">
        <w:rPr>
          <w:rFonts w:ascii="Times New Roman" w:eastAsia="Times New Roman" w:hAnsi="Times New Roman" w:cs="Times New Roman"/>
          <w:color w:val="000000"/>
          <w:sz w:val="28"/>
          <w:szCs w:val="28"/>
          <w:lang w:eastAsia="ru-RU"/>
        </w:rPr>
        <w:t xml:space="preserve"> от </w:t>
      </w:r>
      <w:r w:rsidR="00B650B5" w:rsidRPr="00B650B5">
        <w:rPr>
          <w:rFonts w:ascii="Times New Roman" w:eastAsia="Times New Roman" w:hAnsi="Times New Roman" w:cs="Times New Roman"/>
          <w:color w:val="000000"/>
          <w:sz w:val="28"/>
          <w:szCs w:val="28"/>
          <w:lang w:eastAsia="ru-RU"/>
        </w:rPr>
        <w:t xml:space="preserve">30.03.2021 №161-н </w:t>
      </w:r>
      <w:r w:rsidRPr="00B650B5">
        <w:rPr>
          <w:rFonts w:ascii="Times New Roman" w:eastAsia="Times New Roman" w:hAnsi="Times New Roman" w:cs="Times New Roman"/>
          <w:color w:val="000000"/>
          <w:sz w:val="28"/>
          <w:szCs w:val="28"/>
          <w:lang w:eastAsia="ru-RU"/>
        </w:rPr>
        <w:t>об утверждении профессионального стандарта «</w:t>
      </w:r>
      <w:r w:rsidR="00B650B5" w:rsidRPr="00B650B5">
        <w:rPr>
          <w:rFonts w:ascii="Times New Roman" w:eastAsia="Times New Roman" w:hAnsi="Times New Roman" w:cs="Times New Roman"/>
          <w:color w:val="000000"/>
          <w:sz w:val="28"/>
          <w:szCs w:val="28"/>
          <w:lang w:eastAsia="ru-RU"/>
        </w:rPr>
        <w:t xml:space="preserve">Экономист предприятия», </w:t>
      </w:r>
      <w:r w:rsidR="00B650B5">
        <w:rPr>
          <w:rFonts w:ascii="Times New Roman" w:eastAsia="Times New Roman" w:hAnsi="Times New Roman" w:cs="Times New Roman"/>
          <w:color w:val="000000"/>
          <w:sz w:val="28"/>
          <w:szCs w:val="28"/>
          <w:lang w:eastAsia="ru-RU"/>
        </w:rPr>
        <w:t xml:space="preserve">с </w:t>
      </w:r>
      <w:r w:rsidR="00B650B5" w:rsidRPr="00B650B5">
        <w:rPr>
          <w:rFonts w:ascii="Times New Roman" w:eastAsia="Times New Roman" w:hAnsi="Times New Roman" w:cs="Times New Roman"/>
          <w:color w:val="000000"/>
          <w:sz w:val="28"/>
          <w:szCs w:val="28"/>
          <w:lang w:eastAsia="ru-RU"/>
        </w:rPr>
        <w:t xml:space="preserve">проектом приказа Минтруда России от 26.05.2017 г. «Специалист по </w:t>
      </w:r>
      <w:r w:rsidR="00B650B5">
        <w:rPr>
          <w:rFonts w:ascii="Times New Roman" w:eastAsia="Times New Roman" w:hAnsi="Times New Roman" w:cs="Times New Roman"/>
          <w:color w:val="000000"/>
          <w:sz w:val="28"/>
          <w:szCs w:val="28"/>
          <w:lang w:eastAsia="ru-RU"/>
        </w:rPr>
        <w:t>ко</w:t>
      </w:r>
      <w:r w:rsidR="00B650B5" w:rsidRPr="00B650B5">
        <w:rPr>
          <w:rFonts w:ascii="Times New Roman" w:eastAsia="Times New Roman" w:hAnsi="Times New Roman" w:cs="Times New Roman"/>
          <w:color w:val="000000"/>
          <w:sz w:val="28"/>
          <w:szCs w:val="28"/>
          <w:lang w:eastAsia="ru-RU"/>
        </w:rPr>
        <w:t xml:space="preserve">рпоративному управлению, корпоративный </w:t>
      </w:r>
      <w:r w:rsidR="00B650B5">
        <w:rPr>
          <w:rFonts w:ascii="Times New Roman" w:eastAsia="Times New Roman" w:hAnsi="Times New Roman" w:cs="Times New Roman"/>
          <w:color w:val="000000"/>
          <w:sz w:val="28"/>
          <w:szCs w:val="28"/>
          <w:lang w:eastAsia="ru-RU"/>
        </w:rPr>
        <w:t>секретарь».</w:t>
      </w:r>
    </w:p>
    <w:p w:rsidR="00F719A7" w:rsidRPr="0012191A" w:rsidRDefault="00F719A7" w:rsidP="00E45254">
      <w:pPr>
        <w:pStyle w:val="aff8"/>
        <w:keepNext/>
      </w:pPr>
      <w:bookmarkStart w:id="13" w:name="_Toc94484270"/>
      <w:r w:rsidRPr="0012191A">
        <w:lastRenderedPageBreak/>
        <w:t>5.2. Учебно-тематический план</w:t>
      </w:r>
      <w:bookmarkEnd w:id="13"/>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1"/>
        <w:gridCol w:w="1276"/>
        <w:gridCol w:w="1417"/>
        <w:gridCol w:w="1418"/>
        <w:gridCol w:w="1417"/>
        <w:gridCol w:w="1276"/>
      </w:tblGrid>
      <w:tr w:rsidR="00F719A7" w:rsidRPr="00D95207" w:rsidTr="00EA7264">
        <w:tc>
          <w:tcPr>
            <w:tcW w:w="568" w:type="dxa"/>
            <w:vMerge w:val="restart"/>
          </w:tcPr>
          <w:p w:rsidR="00F719A7" w:rsidRPr="00D95207" w:rsidRDefault="00F719A7" w:rsidP="00E45254">
            <w:pPr>
              <w:keepNext/>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w:t>
            </w:r>
          </w:p>
          <w:p w:rsidR="00F719A7" w:rsidRPr="00D95207" w:rsidRDefault="002B4ADA"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00F719A7" w:rsidRPr="00D95207">
              <w:rPr>
                <w:rFonts w:ascii="Times New Roman" w:hAnsi="Times New Roman" w:cs="Times New Roman"/>
                <w:sz w:val="24"/>
                <w:szCs w:val="24"/>
              </w:rPr>
              <w:t>п</w:t>
            </w:r>
          </w:p>
        </w:tc>
        <w:tc>
          <w:tcPr>
            <w:tcW w:w="1984" w:type="dxa"/>
            <w:vMerge w:val="restart"/>
          </w:tcPr>
          <w:p w:rsidR="00EA7264" w:rsidRDefault="00F719A7" w:rsidP="00E45254">
            <w:pPr>
              <w:pStyle w:val="40"/>
              <w:keepNext/>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sidR="00D95207">
              <w:rPr>
                <w:rFonts w:ascii="Times New Roman" w:hAnsi="Times New Roman" w:cs="Times New Roman"/>
                <w:b w:val="0"/>
                <w:sz w:val="24"/>
                <w:szCs w:val="24"/>
              </w:rPr>
              <w:t xml:space="preserve"> </w:t>
            </w:r>
          </w:p>
          <w:p w:rsidR="00F719A7" w:rsidRPr="00D95207" w:rsidRDefault="00D95207" w:rsidP="00E45254">
            <w:pPr>
              <w:pStyle w:val="40"/>
              <w:keepNext/>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00F719A7" w:rsidRPr="00D95207">
              <w:rPr>
                <w:rFonts w:ascii="Times New Roman" w:hAnsi="Times New Roman" w:cs="Times New Roman"/>
                <w:b w:val="0"/>
                <w:sz w:val="24"/>
                <w:szCs w:val="24"/>
              </w:rPr>
              <w:t xml:space="preserve"> дисциплины</w:t>
            </w:r>
          </w:p>
        </w:tc>
        <w:tc>
          <w:tcPr>
            <w:tcW w:w="6379" w:type="dxa"/>
            <w:gridSpan w:val="5"/>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76"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F719A7" w:rsidRPr="00D95207" w:rsidTr="00EA7264">
        <w:tc>
          <w:tcPr>
            <w:tcW w:w="568" w:type="dxa"/>
            <w:vMerge/>
            <w:vAlign w:val="center"/>
          </w:tcPr>
          <w:p w:rsidR="00F719A7" w:rsidRPr="00D95207" w:rsidRDefault="00F719A7" w:rsidP="00E45254">
            <w:pPr>
              <w:keepNext/>
              <w:spacing w:after="0" w:line="240" w:lineRule="auto"/>
              <w:rPr>
                <w:rFonts w:ascii="Times New Roman" w:hAnsi="Times New Roman" w:cs="Times New Roman"/>
                <w:sz w:val="24"/>
                <w:szCs w:val="24"/>
              </w:rPr>
            </w:pPr>
          </w:p>
        </w:tc>
        <w:tc>
          <w:tcPr>
            <w:tcW w:w="1984" w:type="dxa"/>
            <w:vMerge/>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4111" w:type="dxa"/>
            <w:gridSpan w:val="3"/>
          </w:tcPr>
          <w:p w:rsidR="00F719A7" w:rsidRPr="00D95207" w:rsidRDefault="005B2E64" w:rsidP="00E45254">
            <w:pPr>
              <w:pStyle w:val="40"/>
              <w:keepNext/>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Контактная работа </w:t>
            </w:r>
            <w:r w:rsidR="00A50C52">
              <w:rPr>
                <w:rFonts w:ascii="Times New Roman" w:hAnsi="Times New Roman" w:cs="Times New Roman"/>
                <w:b w:val="0"/>
                <w:sz w:val="24"/>
                <w:szCs w:val="24"/>
              </w:rPr>
              <w:t>*</w:t>
            </w:r>
            <w:r>
              <w:rPr>
                <w:rFonts w:ascii="Times New Roman" w:hAnsi="Times New Roman" w:cs="Times New Roman"/>
                <w:b w:val="0"/>
                <w:sz w:val="24"/>
                <w:szCs w:val="24"/>
              </w:rPr>
              <w:t xml:space="preserve">- </w:t>
            </w:r>
            <w:r w:rsidR="00F719A7" w:rsidRPr="00D95207">
              <w:rPr>
                <w:rFonts w:ascii="Times New Roman" w:hAnsi="Times New Roman" w:cs="Times New Roman"/>
                <w:b w:val="0"/>
                <w:sz w:val="24"/>
                <w:szCs w:val="24"/>
              </w:rPr>
              <w:t>Аудиторная работа</w:t>
            </w:r>
          </w:p>
        </w:tc>
        <w:tc>
          <w:tcPr>
            <w:tcW w:w="1417"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w:t>
            </w:r>
            <w:r w:rsidRPr="00D95207">
              <w:rPr>
                <w:rFonts w:ascii="Times New Roman" w:hAnsi="Times New Roman" w:cs="Times New Roman"/>
                <w:b w:val="0"/>
                <w:sz w:val="24"/>
                <w:szCs w:val="24"/>
              </w:rPr>
              <w:softHyphen/>
              <w:t>тельная работа</w:t>
            </w:r>
          </w:p>
        </w:tc>
        <w:tc>
          <w:tcPr>
            <w:tcW w:w="1276" w:type="dxa"/>
            <w:vMerge/>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p>
        </w:tc>
      </w:tr>
      <w:tr w:rsidR="00570138" w:rsidRPr="00D95207" w:rsidTr="00EA7264">
        <w:tc>
          <w:tcPr>
            <w:tcW w:w="568" w:type="dxa"/>
            <w:vMerge/>
            <w:vAlign w:val="center"/>
          </w:tcPr>
          <w:p w:rsidR="00570138" w:rsidRPr="00D95207" w:rsidRDefault="00570138" w:rsidP="00E45254">
            <w:pPr>
              <w:keepNext/>
              <w:spacing w:after="0" w:line="240" w:lineRule="auto"/>
              <w:rPr>
                <w:rFonts w:ascii="Times New Roman" w:hAnsi="Times New Roman" w:cs="Times New Roman"/>
                <w:sz w:val="24"/>
                <w:szCs w:val="24"/>
              </w:rPr>
            </w:pPr>
          </w:p>
        </w:tc>
        <w:tc>
          <w:tcPr>
            <w:tcW w:w="1984"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val="restart"/>
          </w:tcPr>
          <w:p w:rsidR="00570138" w:rsidRDefault="00570138" w:rsidP="00E45254">
            <w:pPr>
              <w:keepNext/>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Общая, </w:t>
            </w:r>
          </w:p>
          <w:p w:rsidR="00570138" w:rsidRPr="00A4276F" w:rsidRDefault="00570138" w:rsidP="00E45254">
            <w:pPr>
              <w:keepNext/>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в </w:t>
            </w:r>
            <w:r>
              <w:rPr>
                <w:rFonts w:ascii="Times New Roman" w:hAnsi="Times New Roman" w:cs="Times New Roman"/>
                <w:sz w:val="20"/>
                <w:szCs w:val="20"/>
              </w:rPr>
              <w:t>том числе</w:t>
            </w:r>
            <w:r w:rsidRPr="00A4276F">
              <w:rPr>
                <w:rFonts w:ascii="Times New Roman" w:hAnsi="Times New Roman" w:cs="Times New Roman"/>
                <w:sz w:val="20"/>
                <w:szCs w:val="20"/>
              </w:rPr>
              <w:t>:</w:t>
            </w:r>
          </w:p>
        </w:tc>
        <w:tc>
          <w:tcPr>
            <w:tcW w:w="2835" w:type="dxa"/>
            <w:gridSpan w:val="2"/>
          </w:tcPr>
          <w:p w:rsidR="00570138" w:rsidRPr="005B2E64" w:rsidRDefault="00570138" w:rsidP="00E45254">
            <w:pPr>
              <w:keepNext/>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 том числе:</w:t>
            </w:r>
          </w:p>
        </w:tc>
        <w:tc>
          <w:tcPr>
            <w:tcW w:w="1417"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r>
      <w:tr w:rsidR="00570138" w:rsidRPr="00D95207" w:rsidTr="00EA7264">
        <w:tc>
          <w:tcPr>
            <w:tcW w:w="568" w:type="dxa"/>
            <w:vMerge/>
            <w:vAlign w:val="center"/>
          </w:tcPr>
          <w:p w:rsidR="00570138" w:rsidRPr="00D95207" w:rsidRDefault="00570138" w:rsidP="00E45254">
            <w:pPr>
              <w:keepNext/>
              <w:spacing w:after="0" w:line="240" w:lineRule="auto"/>
              <w:rPr>
                <w:rFonts w:ascii="Times New Roman" w:hAnsi="Times New Roman" w:cs="Times New Roman"/>
                <w:sz w:val="24"/>
                <w:szCs w:val="24"/>
              </w:rPr>
            </w:pPr>
          </w:p>
        </w:tc>
        <w:tc>
          <w:tcPr>
            <w:tcW w:w="1984"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A4276F" w:rsidRDefault="00570138" w:rsidP="00E45254">
            <w:pPr>
              <w:keepNext/>
              <w:widowControl w:val="0"/>
              <w:spacing w:after="0" w:line="240" w:lineRule="auto"/>
              <w:jc w:val="center"/>
              <w:rPr>
                <w:rFonts w:ascii="Times New Roman" w:hAnsi="Times New Roman" w:cs="Times New Roman"/>
                <w:sz w:val="20"/>
                <w:szCs w:val="20"/>
              </w:rPr>
            </w:pPr>
          </w:p>
        </w:tc>
        <w:tc>
          <w:tcPr>
            <w:tcW w:w="1417" w:type="dxa"/>
          </w:tcPr>
          <w:p w:rsidR="00570138" w:rsidRPr="00A4276F" w:rsidRDefault="00570138" w:rsidP="00E45254">
            <w:pPr>
              <w:keepNext/>
              <w:widowControl w:val="0"/>
              <w:spacing w:after="0" w:line="240" w:lineRule="auto"/>
              <w:ind w:left="-108" w:right="-108"/>
              <w:jc w:val="center"/>
              <w:rPr>
                <w:rFonts w:ascii="Times New Roman" w:hAnsi="Times New Roman" w:cs="Times New Roman"/>
                <w:sz w:val="20"/>
                <w:szCs w:val="20"/>
              </w:rPr>
            </w:pPr>
            <w:r w:rsidRPr="00A4276F">
              <w:rPr>
                <w:rFonts w:ascii="Times New Roman" w:hAnsi="Times New Roman" w:cs="Times New Roman"/>
                <w:sz w:val="20"/>
                <w:szCs w:val="20"/>
              </w:rPr>
              <w:t>Лекции</w:t>
            </w:r>
          </w:p>
        </w:tc>
        <w:tc>
          <w:tcPr>
            <w:tcW w:w="1418" w:type="dxa"/>
          </w:tcPr>
          <w:p w:rsidR="00570138" w:rsidRPr="005B2E64" w:rsidRDefault="00570138" w:rsidP="00E45254">
            <w:pPr>
              <w:keepNext/>
              <w:widowControl w:val="0"/>
              <w:spacing w:after="0" w:line="240" w:lineRule="auto"/>
              <w:jc w:val="center"/>
              <w:rPr>
                <w:rFonts w:ascii="Times New Roman" w:hAnsi="Times New Roman" w:cs="Times New Roman"/>
                <w:sz w:val="20"/>
                <w:szCs w:val="20"/>
              </w:rPr>
            </w:pPr>
            <w:r w:rsidRPr="005B2E64">
              <w:rPr>
                <w:rFonts w:ascii="Times New Roman" w:hAnsi="Times New Roman" w:cs="Times New Roman"/>
                <w:sz w:val="20"/>
                <w:szCs w:val="20"/>
              </w:rPr>
              <w:t>Семинары, практические занятия</w:t>
            </w:r>
          </w:p>
        </w:tc>
        <w:tc>
          <w:tcPr>
            <w:tcW w:w="1417"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Pr>
          <w:p w:rsidR="008D0C75" w:rsidRPr="00EA7264"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008D0C75"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val="restart"/>
            <w:shd w:val="clear" w:color="auto" w:fill="auto"/>
            <w:vAlign w:val="center"/>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Проверка выполнения заданий</w:t>
            </w:r>
          </w:p>
        </w:tc>
      </w:tr>
      <w:tr w:rsidR="008D0C75" w:rsidRPr="00D95207" w:rsidTr="00EA7264">
        <w:trPr>
          <w:trHeight w:val="113"/>
        </w:trPr>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tcPr>
          <w:p w:rsidR="008D0C75" w:rsidRPr="00845008"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 </w:t>
            </w:r>
            <w:r w:rsidR="008D0C75">
              <w:rPr>
                <w:rFonts w:ascii="Times New Roman" w:eastAsia="Times New Roman" w:hAnsi="Times New Roman" w:cs="Times New Roman"/>
                <w:sz w:val="24"/>
                <w:szCs w:val="24"/>
                <w:lang w:eastAsia="ru-RU"/>
              </w:rPr>
              <w:t>Оценка и оценочная деятельность</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4" w:type="dxa"/>
          </w:tcPr>
          <w:p w:rsidR="008D0C75" w:rsidRPr="00154201"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Тема 3. </w:t>
            </w:r>
            <w:r w:rsidRPr="00A36311">
              <w:rPr>
                <w:rFonts w:ascii="Times New Roman" w:hAnsi="Times New Roman" w:cs="Times New Roman"/>
                <w:color w:val="000000"/>
                <w:sz w:val="24"/>
                <w:szCs w:val="24"/>
              </w:rPr>
              <w:t>Бизнес-аналитика как область профессиональной деятельности</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984" w:type="dxa"/>
          </w:tcPr>
          <w:p w:rsidR="008D0C75" w:rsidRPr="00EA7264" w:rsidRDefault="00A36311"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p>
        </w:tc>
        <w:tc>
          <w:tcPr>
            <w:tcW w:w="1984" w:type="dxa"/>
          </w:tcPr>
          <w:p w:rsidR="008D0C75"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целом </w:t>
            </w:r>
          </w:p>
          <w:p w:rsidR="008D0C75" w:rsidRPr="00EA7264"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по дисциплине</w:t>
            </w:r>
          </w:p>
        </w:tc>
        <w:tc>
          <w:tcPr>
            <w:tcW w:w="851"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36</w:t>
            </w:r>
          </w:p>
        </w:tc>
        <w:tc>
          <w:tcPr>
            <w:tcW w:w="1276"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16</w:t>
            </w:r>
          </w:p>
        </w:tc>
        <w:tc>
          <w:tcPr>
            <w:tcW w:w="1417"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w:t>
            </w:r>
          </w:p>
        </w:tc>
        <w:tc>
          <w:tcPr>
            <w:tcW w:w="1418"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w:t>
            </w:r>
          </w:p>
        </w:tc>
        <w:tc>
          <w:tcPr>
            <w:tcW w:w="1417"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20</w:t>
            </w:r>
          </w:p>
        </w:tc>
        <w:tc>
          <w:tcPr>
            <w:tcW w:w="1276" w:type="dxa"/>
            <w:vMerge/>
            <w:shd w:val="clear" w:color="auto" w:fill="auto"/>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p>
        </w:tc>
        <w:tc>
          <w:tcPr>
            <w:tcW w:w="1984" w:type="dxa"/>
          </w:tcPr>
          <w:p w:rsidR="008D0C75" w:rsidRPr="00154201"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Итого в %</w:t>
            </w:r>
          </w:p>
        </w:tc>
        <w:tc>
          <w:tcPr>
            <w:tcW w:w="851"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c>
          <w:tcPr>
            <w:tcW w:w="1276"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1417"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EA2419">
              <w:rPr>
                <w:rFonts w:ascii="Times New Roman" w:hAnsi="Times New Roman" w:cs="Times New Roman"/>
                <w:sz w:val="24"/>
                <w:szCs w:val="24"/>
              </w:rPr>
              <w:t>0</w:t>
            </w:r>
          </w:p>
        </w:tc>
        <w:tc>
          <w:tcPr>
            <w:tcW w:w="1418"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EA2419">
              <w:rPr>
                <w:rFonts w:ascii="Times New Roman" w:hAnsi="Times New Roman" w:cs="Times New Roman"/>
                <w:sz w:val="24"/>
                <w:szCs w:val="24"/>
              </w:rPr>
              <w:t>0</w:t>
            </w:r>
          </w:p>
        </w:tc>
        <w:tc>
          <w:tcPr>
            <w:tcW w:w="1417" w:type="dxa"/>
          </w:tcPr>
          <w:p w:rsidR="008D0C75" w:rsidRDefault="00EA2419"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1276" w:type="dxa"/>
            <w:vMerge/>
            <w:shd w:val="clear" w:color="auto" w:fill="auto"/>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r>
    </w:tbl>
    <w:p w:rsidR="00D95207" w:rsidRPr="0052601D" w:rsidRDefault="00A8462A" w:rsidP="00A8462A">
      <w:pPr>
        <w:pStyle w:val="aff8"/>
        <w:spacing w:line="240" w:lineRule="auto"/>
        <w:ind w:firstLine="0"/>
        <w:rPr>
          <w:rStyle w:val="414pt"/>
          <w:b w:val="0"/>
        </w:rPr>
      </w:pPr>
      <w:r w:rsidRPr="0052601D">
        <w:rPr>
          <w:b w:val="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50C52" w:rsidRPr="00A8462A" w:rsidRDefault="00A50C52" w:rsidP="0012191A">
      <w:pPr>
        <w:pStyle w:val="aff8"/>
        <w:rPr>
          <w:rStyle w:val="414pt"/>
          <w:sz w:val="16"/>
          <w:szCs w:val="16"/>
        </w:rPr>
      </w:pPr>
    </w:p>
    <w:p w:rsidR="00F719A7" w:rsidRPr="0012191A" w:rsidRDefault="00F719A7" w:rsidP="0012191A">
      <w:pPr>
        <w:pStyle w:val="aff8"/>
        <w:rPr>
          <w:rStyle w:val="414pt"/>
        </w:rPr>
      </w:pPr>
      <w:bookmarkStart w:id="14" w:name="_Toc94484271"/>
      <w:r w:rsidRPr="0012191A">
        <w:rPr>
          <w:rStyle w:val="414pt"/>
        </w:rPr>
        <w:t>5.3. Содержание практических и семинарских занятий</w:t>
      </w:r>
      <w:bookmarkEnd w:id="14"/>
    </w:p>
    <w:tbl>
      <w:tblPr>
        <w:tblStyle w:val="af0"/>
        <w:tblW w:w="10207" w:type="dxa"/>
        <w:tblInd w:w="-176" w:type="dxa"/>
        <w:tblLayout w:type="fixed"/>
        <w:tblLook w:val="04A0" w:firstRow="1" w:lastRow="0" w:firstColumn="1" w:lastColumn="0" w:noHBand="0" w:noVBand="1"/>
      </w:tblPr>
      <w:tblGrid>
        <w:gridCol w:w="2411"/>
        <w:gridCol w:w="5670"/>
        <w:gridCol w:w="2126"/>
      </w:tblGrid>
      <w:tr w:rsidR="00F719A7" w:rsidRPr="0012191A" w:rsidTr="00DC6DBD">
        <w:tc>
          <w:tcPr>
            <w:tcW w:w="2411"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Наименование тем (разделов) дисциплины</w:t>
            </w:r>
          </w:p>
        </w:tc>
        <w:tc>
          <w:tcPr>
            <w:tcW w:w="5670" w:type="dxa"/>
          </w:tcPr>
          <w:p w:rsidR="00F719A7" w:rsidRPr="0012191A" w:rsidRDefault="00F719A7" w:rsidP="0093043E">
            <w:pPr>
              <w:keepNext/>
              <w:jc w:val="center"/>
              <w:rPr>
                <w:rFonts w:ascii="Times New Roman" w:hAnsi="Times New Roman" w:cs="Times New Roman"/>
                <w:b/>
                <w:sz w:val="24"/>
                <w:szCs w:val="24"/>
              </w:rPr>
            </w:pPr>
            <w:r w:rsidRPr="0012191A">
              <w:rPr>
                <w:rFonts w:ascii="Times New Roman" w:hAnsi="Times New Roman" w:cs="Times New Roman"/>
                <w:b/>
                <w:sz w:val="24"/>
                <w:szCs w:val="24"/>
              </w:rPr>
              <w:t>Перечень вопросов для обсуждения на семинарских, практических занятиях,</w:t>
            </w:r>
            <w:r w:rsidR="00EA7264">
              <w:rPr>
                <w:rFonts w:ascii="Times New Roman" w:hAnsi="Times New Roman" w:cs="Times New Roman"/>
                <w:b/>
                <w:sz w:val="24"/>
                <w:szCs w:val="24"/>
              </w:rPr>
              <w:t xml:space="preserve"> </w:t>
            </w:r>
            <w:r w:rsidRPr="0012191A">
              <w:rPr>
                <w:rFonts w:ascii="Times New Roman" w:hAnsi="Times New Roman" w:cs="Times New Roman"/>
                <w:b/>
                <w:sz w:val="24"/>
                <w:szCs w:val="24"/>
              </w:rPr>
              <w:t xml:space="preserve">рекомендуемые источники из разделов 8, 9 </w:t>
            </w:r>
          </w:p>
        </w:tc>
        <w:tc>
          <w:tcPr>
            <w:tcW w:w="2126"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Формы проведения занятий</w:t>
            </w:r>
          </w:p>
        </w:tc>
      </w:tr>
      <w:tr w:rsidR="00A36311" w:rsidRPr="0012191A" w:rsidTr="00DC6DBD">
        <w:tc>
          <w:tcPr>
            <w:tcW w:w="2411" w:type="dxa"/>
          </w:tcPr>
          <w:p w:rsidR="00A36311" w:rsidRPr="00EA7264" w:rsidRDefault="00A36311" w:rsidP="00A25CD3">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5670" w:type="dxa"/>
          </w:tcPr>
          <w:p w:rsidR="00A36311" w:rsidRPr="00C96545" w:rsidRDefault="00A36311" w:rsidP="00A25CD3">
            <w:pPr>
              <w:pStyle w:val="a3"/>
              <w:numPr>
                <w:ilvl w:val="0"/>
                <w:numId w:val="19"/>
              </w:numPr>
              <w:tabs>
                <w:tab w:val="left" w:pos="198"/>
              </w:tabs>
              <w:spacing w:before="0" w:beforeAutospacing="0" w:after="0" w:afterAutospacing="0"/>
              <w:ind w:left="0" w:firstLine="0"/>
            </w:pPr>
            <w:r w:rsidRPr="00C96545">
              <w:t>Роль корпоратив</w:t>
            </w:r>
            <w:r>
              <w:t>ных финансов в экономике России</w:t>
            </w:r>
            <w:r w:rsidRPr="00C96545">
              <w:t xml:space="preserve"> </w:t>
            </w:r>
          </w:p>
          <w:p w:rsidR="00A36311" w:rsidRDefault="00A36311" w:rsidP="00A25CD3">
            <w:pPr>
              <w:pStyle w:val="a3"/>
              <w:numPr>
                <w:ilvl w:val="0"/>
                <w:numId w:val="19"/>
              </w:numPr>
              <w:tabs>
                <w:tab w:val="left" w:pos="198"/>
              </w:tabs>
              <w:spacing w:before="0" w:beforeAutospacing="0" w:after="0" w:afterAutospacing="0"/>
              <w:ind w:left="0" w:firstLine="0"/>
            </w:pPr>
            <w:r w:rsidRPr="00C96545">
              <w:t>Назовите функции финансов корпорации.</w:t>
            </w:r>
          </w:p>
          <w:p w:rsidR="00A36311" w:rsidRPr="00C96545" w:rsidRDefault="00A36311" w:rsidP="00A25CD3">
            <w:pPr>
              <w:pStyle w:val="a3"/>
              <w:numPr>
                <w:ilvl w:val="0"/>
                <w:numId w:val="19"/>
              </w:numPr>
              <w:tabs>
                <w:tab w:val="left" w:pos="198"/>
              </w:tabs>
              <w:spacing w:before="0" w:beforeAutospacing="0" w:after="0" w:afterAutospacing="0"/>
              <w:ind w:left="0" w:firstLine="0"/>
            </w:pPr>
            <w:r w:rsidRPr="00C96545">
              <w:t xml:space="preserve">Каковы цель и задачи организация финансового менеджмента в корпорации? </w:t>
            </w:r>
          </w:p>
          <w:p w:rsidR="00A36311" w:rsidRDefault="00A36311" w:rsidP="00A25CD3">
            <w:pPr>
              <w:pStyle w:val="a3"/>
              <w:numPr>
                <w:ilvl w:val="0"/>
                <w:numId w:val="19"/>
              </w:numPr>
              <w:tabs>
                <w:tab w:val="left" w:pos="198"/>
              </w:tabs>
              <w:spacing w:before="0" w:beforeAutospacing="0" w:after="0" w:afterAutospacing="0"/>
              <w:ind w:left="0" w:firstLine="0"/>
            </w:pPr>
            <w:r w:rsidRPr="00C96545">
              <w:t xml:space="preserve">Охарактеризуйте обязанности финансового менеджера корпорации. </w:t>
            </w:r>
          </w:p>
          <w:p w:rsidR="00A25CD3" w:rsidRPr="00B07016" w:rsidRDefault="00A25CD3" w:rsidP="00A25CD3">
            <w:pPr>
              <w:pStyle w:val="a3"/>
              <w:tabs>
                <w:tab w:val="left" w:pos="198"/>
              </w:tabs>
              <w:spacing w:before="0" w:beforeAutospacing="0" w:after="0" w:afterAutospacing="0"/>
            </w:pPr>
            <w:r w:rsidRPr="00B07016">
              <w:t>Рекомендуемая литература:</w:t>
            </w:r>
          </w:p>
          <w:p w:rsidR="00A25CD3" w:rsidRPr="00B07016" w:rsidRDefault="00A25CD3" w:rsidP="00A25CD3">
            <w:pPr>
              <w:pStyle w:val="a3"/>
              <w:tabs>
                <w:tab w:val="left" w:pos="198"/>
              </w:tabs>
              <w:spacing w:before="0" w:beforeAutospacing="0" w:after="0" w:afterAutospacing="0"/>
            </w:pPr>
            <w:r w:rsidRPr="00B07016">
              <w:t>из раздела 8:</w:t>
            </w:r>
            <w:r w:rsidR="00B07016" w:rsidRPr="00B07016">
              <w:t>1-9</w:t>
            </w:r>
          </w:p>
          <w:p w:rsidR="00A25CD3" w:rsidRPr="006C3CE3" w:rsidRDefault="00A25CD3" w:rsidP="00A25CD3">
            <w:pPr>
              <w:pStyle w:val="a3"/>
              <w:tabs>
                <w:tab w:val="left" w:pos="198"/>
              </w:tabs>
              <w:spacing w:before="0" w:beforeAutospacing="0" w:after="0" w:afterAutospacing="0"/>
            </w:pPr>
            <w:r w:rsidRPr="00B07016">
              <w:t>из раздела 9:</w:t>
            </w:r>
            <w:r w:rsidR="00B07016" w:rsidRPr="00B07016">
              <w:t xml:space="preserve"> 1-9</w:t>
            </w:r>
          </w:p>
        </w:tc>
        <w:tc>
          <w:tcPr>
            <w:tcW w:w="2126" w:type="dxa"/>
          </w:tcPr>
          <w:p w:rsidR="00A36311" w:rsidRPr="0012191A" w:rsidRDefault="00A36311" w:rsidP="00A25CD3">
            <w:pPr>
              <w:widowControl w:val="0"/>
              <w:tabs>
                <w:tab w:val="left" w:pos="993"/>
              </w:tabs>
              <w:rPr>
                <w:rFonts w:ascii="Times New Roman" w:hAnsi="Times New Roman" w:cs="Times New Roman"/>
                <w:sz w:val="24"/>
                <w:szCs w:val="24"/>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845008" w:rsidRDefault="00A36311" w:rsidP="00A25C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Тема 2. Оценка и оценочная деятельность</w:t>
            </w:r>
          </w:p>
        </w:tc>
        <w:tc>
          <w:tcPr>
            <w:tcW w:w="5670" w:type="dxa"/>
          </w:tcPr>
          <w:p w:rsidR="00A36311" w:rsidRDefault="00A36311" w:rsidP="00A25CD3">
            <w:pPr>
              <w:pStyle w:val="ae"/>
              <w:keepNext/>
              <w:numPr>
                <w:ilvl w:val="0"/>
                <w:numId w:val="3"/>
              </w:numPr>
              <w:tabs>
                <w:tab w:val="left" w:pos="198"/>
                <w:tab w:val="left" w:pos="491"/>
              </w:tabs>
              <w:ind w:left="0" w:firstLine="0"/>
            </w:pPr>
            <w:r>
              <w:t>Что представляет собой оценочная деятельность как вид профессиональной деятельности?</w:t>
            </w:r>
          </w:p>
          <w:p w:rsidR="00A36311" w:rsidRPr="00A36311" w:rsidRDefault="00A36311" w:rsidP="00A25CD3">
            <w:pPr>
              <w:pStyle w:val="ae"/>
              <w:numPr>
                <w:ilvl w:val="0"/>
                <w:numId w:val="3"/>
              </w:numPr>
              <w:tabs>
                <w:tab w:val="left" w:pos="198"/>
                <w:tab w:val="left" w:pos="438"/>
              </w:tabs>
              <w:ind w:left="0" w:firstLine="0"/>
              <w:rPr>
                <w:color w:val="000000"/>
              </w:rPr>
            </w:pPr>
            <w:r>
              <w:t>Объекты и субъекты оценки. Цель и результаты оценки.</w:t>
            </w:r>
          </w:p>
          <w:p w:rsidR="00A36311" w:rsidRDefault="00A36311" w:rsidP="00A25CD3">
            <w:pPr>
              <w:pStyle w:val="ae"/>
              <w:numPr>
                <w:ilvl w:val="0"/>
                <w:numId w:val="3"/>
              </w:numPr>
              <w:tabs>
                <w:tab w:val="left" w:pos="198"/>
                <w:tab w:val="left" w:pos="438"/>
              </w:tabs>
              <w:ind w:left="0" w:firstLine="0"/>
              <w:rPr>
                <w:color w:val="000000"/>
              </w:rPr>
            </w:pPr>
            <w:r>
              <w:t>Этапы развития оценочной деятельности в России</w:t>
            </w:r>
            <w:r w:rsidRPr="002579BC">
              <w:rPr>
                <w:color w:val="000000"/>
              </w:rPr>
              <w:t xml:space="preserve"> </w:t>
            </w:r>
          </w:p>
          <w:p w:rsidR="00A36311" w:rsidRDefault="00A36311" w:rsidP="00A25CD3">
            <w:pPr>
              <w:pStyle w:val="ae"/>
              <w:numPr>
                <w:ilvl w:val="0"/>
                <w:numId w:val="3"/>
              </w:numPr>
              <w:tabs>
                <w:tab w:val="left" w:pos="198"/>
                <w:tab w:val="left" w:pos="438"/>
              </w:tabs>
              <w:ind w:left="0" w:firstLine="0"/>
              <w:rPr>
                <w:color w:val="000000"/>
              </w:rPr>
            </w:pPr>
            <w:r>
              <w:rPr>
                <w:color w:val="000000"/>
              </w:rPr>
              <w:t>Зарубежный опыт оценочной деятельности</w:t>
            </w:r>
          </w:p>
          <w:p w:rsidR="00B07016" w:rsidRPr="00B07016" w:rsidRDefault="00B07016" w:rsidP="00B07016">
            <w:pPr>
              <w:pStyle w:val="a3"/>
              <w:tabs>
                <w:tab w:val="left" w:pos="198"/>
              </w:tabs>
              <w:spacing w:before="0" w:beforeAutospacing="0" w:after="0" w:afterAutospacing="0"/>
            </w:pPr>
            <w:r w:rsidRPr="00B07016">
              <w:t>Рекомендуемая литература:</w:t>
            </w:r>
          </w:p>
          <w:p w:rsidR="00B07016" w:rsidRPr="00B07016" w:rsidRDefault="00B07016" w:rsidP="00B07016">
            <w:pPr>
              <w:pStyle w:val="a3"/>
              <w:tabs>
                <w:tab w:val="left" w:pos="198"/>
              </w:tabs>
              <w:spacing w:before="0" w:beforeAutospacing="0" w:after="0" w:afterAutospacing="0"/>
            </w:pPr>
            <w:r w:rsidRPr="00B07016">
              <w:t>из раздела 8:1-9</w:t>
            </w:r>
          </w:p>
          <w:p w:rsidR="00A25CD3" w:rsidRPr="002579BC" w:rsidRDefault="00B07016" w:rsidP="00B07016">
            <w:pPr>
              <w:pStyle w:val="ae"/>
              <w:tabs>
                <w:tab w:val="left" w:pos="198"/>
                <w:tab w:val="left" w:pos="438"/>
              </w:tabs>
              <w:ind w:left="0"/>
              <w:rPr>
                <w:color w:val="000000"/>
              </w:rPr>
            </w:pPr>
            <w:r w:rsidRPr="00B07016">
              <w:t>из раздела 9: 1-9</w:t>
            </w:r>
          </w:p>
        </w:tc>
        <w:tc>
          <w:tcPr>
            <w:tcW w:w="2126" w:type="dxa"/>
          </w:tcPr>
          <w:p w:rsidR="00A36311" w:rsidRPr="0012191A" w:rsidRDefault="00A36311" w:rsidP="00A25CD3">
            <w:pPr>
              <w:widowControl w:val="0"/>
              <w:tabs>
                <w:tab w:val="left" w:pos="993"/>
              </w:tabs>
              <w:rPr>
                <w:rFonts w:ascii="Times New Roman" w:hAnsi="Times New Roman" w:cs="Times New Roman"/>
                <w:sz w:val="24"/>
                <w:szCs w:val="24"/>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154201" w:rsidRDefault="00A36311" w:rsidP="00A25CD3">
            <w:pPr>
              <w:rPr>
                <w:rFonts w:ascii="Times New Roman" w:eastAsia="Times New Roman" w:hAnsi="Times New Roman" w:cs="Times New Roman"/>
                <w:sz w:val="24"/>
                <w:szCs w:val="24"/>
                <w:lang w:eastAsia="ru-RU"/>
              </w:rPr>
            </w:pPr>
            <w:r w:rsidRPr="00D85008">
              <w:rPr>
                <w:rFonts w:ascii="Times New Roman" w:hAnsi="Times New Roman" w:cs="Times New Roman"/>
                <w:color w:val="000000"/>
                <w:sz w:val="24"/>
                <w:szCs w:val="24"/>
              </w:rPr>
              <w:t>Тема 3. Бизнес-аналитика как область профессиональной деятельности</w:t>
            </w:r>
          </w:p>
        </w:tc>
        <w:tc>
          <w:tcPr>
            <w:tcW w:w="5670" w:type="dxa"/>
          </w:tcPr>
          <w:p w:rsidR="00A36311" w:rsidRPr="00711716" w:rsidRDefault="00711716" w:rsidP="00A25CD3">
            <w:pPr>
              <w:pStyle w:val="ae"/>
              <w:numPr>
                <w:ilvl w:val="0"/>
                <w:numId w:val="40"/>
              </w:numPr>
              <w:tabs>
                <w:tab w:val="left" w:pos="198"/>
              </w:tabs>
              <w:ind w:left="0" w:firstLine="0"/>
              <w:rPr>
                <w:color w:val="000000"/>
              </w:rPr>
            </w:pPr>
            <w:r>
              <w:rPr>
                <w:color w:val="000000"/>
              </w:rPr>
              <w:t>Основы бизнес-аналитики</w:t>
            </w:r>
          </w:p>
          <w:p w:rsidR="00A36311" w:rsidRDefault="00D85008" w:rsidP="00A25CD3">
            <w:pPr>
              <w:pStyle w:val="ae"/>
              <w:numPr>
                <w:ilvl w:val="0"/>
                <w:numId w:val="40"/>
              </w:numPr>
              <w:tabs>
                <w:tab w:val="left" w:pos="198"/>
              </w:tabs>
              <w:ind w:left="0" w:firstLine="0"/>
              <w:rPr>
                <w:color w:val="000000"/>
              </w:rPr>
            </w:pPr>
            <w:r>
              <w:rPr>
                <w:color w:val="000000"/>
              </w:rPr>
              <w:t>Цифровая трансформация бизнес-процессов</w:t>
            </w:r>
          </w:p>
          <w:p w:rsidR="00D85008" w:rsidRDefault="00D85008" w:rsidP="00A25CD3">
            <w:pPr>
              <w:pStyle w:val="ae"/>
              <w:numPr>
                <w:ilvl w:val="0"/>
                <w:numId w:val="40"/>
              </w:numPr>
              <w:tabs>
                <w:tab w:val="left" w:pos="198"/>
              </w:tabs>
              <w:ind w:left="0" w:firstLine="0"/>
              <w:rPr>
                <w:color w:val="000000"/>
              </w:rPr>
            </w:pPr>
            <w:r>
              <w:rPr>
                <w:color w:val="000000"/>
              </w:rPr>
              <w:t xml:space="preserve">Роль бизнес-аналитика в принятии возможных решений </w:t>
            </w:r>
          </w:p>
          <w:p w:rsidR="00D85008" w:rsidRDefault="00D85008" w:rsidP="00A25CD3">
            <w:pPr>
              <w:pStyle w:val="ae"/>
              <w:numPr>
                <w:ilvl w:val="0"/>
                <w:numId w:val="40"/>
              </w:numPr>
              <w:tabs>
                <w:tab w:val="left" w:pos="198"/>
              </w:tabs>
              <w:ind w:left="0" w:firstLine="0"/>
              <w:rPr>
                <w:color w:val="000000"/>
              </w:rPr>
            </w:pPr>
            <w:r>
              <w:rPr>
                <w:color w:val="000000"/>
              </w:rPr>
              <w:t xml:space="preserve">Внутренние (внешние) факторы, влияющие на деятельность корпорации </w:t>
            </w:r>
          </w:p>
          <w:p w:rsidR="00B07016" w:rsidRPr="00B07016" w:rsidRDefault="00B07016" w:rsidP="00B07016">
            <w:pPr>
              <w:pStyle w:val="a3"/>
              <w:tabs>
                <w:tab w:val="left" w:pos="198"/>
              </w:tabs>
              <w:spacing w:before="0" w:beforeAutospacing="0" w:after="0" w:afterAutospacing="0"/>
            </w:pPr>
            <w:r w:rsidRPr="00B07016">
              <w:t>Рекомендуемая литература:</w:t>
            </w:r>
          </w:p>
          <w:p w:rsidR="00B07016" w:rsidRPr="00B07016" w:rsidRDefault="00B07016" w:rsidP="00B07016">
            <w:pPr>
              <w:pStyle w:val="a3"/>
              <w:tabs>
                <w:tab w:val="left" w:pos="198"/>
              </w:tabs>
              <w:spacing w:before="0" w:beforeAutospacing="0" w:after="0" w:afterAutospacing="0"/>
            </w:pPr>
            <w:r w:rsidRPr="00B07016">
              <w:t>из раздела 8:1-9</w:t>
            </w:r>
          </w:p>
          <w:p w:rsidR="00A25CD3" w:rsidRPr="00EC23EC" w:rsidRDefault="00B07016" w:rsidP="00B07016">
            <w:pPr>
              <w:pStyle w:val="ae"/>
              <w:tabs>
                <w:tab w:val="left" w:pos="198"/>
              </w:tabs>
              <w:ind w:left="0"/>
              <w:rPr>
                <w:color w:val="000000"/>
              </w:rPr>
            </w:pPr>
            <w:r w:rsidRPr="00B07016">
              <w:t>из раздела 9: 1-9</w:t>
            </w:r>
          </w:p>
        </w:tc>
        <w:tc>
          <w:tcPr>
            <w:tcW w:w="2126" w:type="dxa"/>
          </w:tcPr>
          <w:p w:rsidR="00A36311" w:rsidRPr="0012191A" w:rsidRDefault="00A36311" w:rsidP="00A25CD3">
            <w:pPr>
              <w:widowControl w:val="0"/>
              <w:tabs>
                <w:tab w:val="left" w:pos="993"/>
              </w:tabs>
              <w:rPr>
                <w:rFonts w:ascii="Times New Roman" w:hAnsi="Times New Roman" w:cs="Times New Roman"/>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EA7264" w:rsidRDefault="00A36311" w:rsidP="00A25CD3">
            <w:pPr>
              <w:tabs>
                <w:tab w:val="right" w:pos="851"/>
              </w:tabs>
              <w:rPr>
                <w:rFonts w:ascii="Times New Roman" w:hAnsi="Times New Roman" w:cs="Times New Roman"/>
                <w:sz w:val="24"/>
                <w:szCs w:val="24"/>
              </w:rPr>
            </w:pPr>
            <w:r>
              <w:rPr>
                <w:rFonts w:ascii="Times New Roman" w:hAnsi="Times New Roman" w:cs="Times New Roman"/>
                <w:color w:val="000000"/>
                <w:sz w:val="24"/>
                <w:szCs w:val="24"/>
              </w:rPr>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5670" w:type="dxa"/>
          </w:tcPr>
          <w:p w:rsidR="00A36311" w:rsidRDefault="00A36311" w:rsidP="00A25CD3">
            <w:pPr>
              <w:pStyle w:val="ae"/>
              <w:numPr>
                <w:ilvl w:val="0"/>
                <w:numId w:val="30"/>
              </w:numPr>
              <w:tabs>
                <w:tab w:val="left" w:pos="198"/>
              </w:tabs>
              <w:ind w:left="0" w:firstLine="0"/>
              <w:rPr>
                <w:color w:val="000000"/>
              </w:rPr>
            </w:pPr>
            <w:r>
              <w:rPr>
                <w:color w:val="000000"/>
              </w:rPr>
              <w:t>Стратегии устойчивого развития крупнейших российских корпораций</w:t>
            </w:r>
          </w:p>
          <w:p w:rsidR="00A36311" w:rsidRDefault="00A36311" w:rsidP="00A25CD3">
            <w:pPr>
              <w:pStyle w:val="ae"/>
              <w:numPr>
                <w:ilvl w:val="0"/>
                <w:numId w:val="30"/>
              </w:numPr>
              <w:tabs>
                <w:tab w:val="left" w:pos="198"/>
              </w:tabs>
              <w:ind w:left="0" w:firstLine="0"/>
              <w:rPr>
                <w:color w:val="000000"/>
              </w:rPr>
            </w:pPr>
            <w:r>
              <w:rPr>
                <w:color w:val="000000"/>
              </w:rPr>
              <w:t>«Зеленые» инвестиции</w:t>
            </w:r>
          </w:p>
          <w:p w:rsidR="00A36311" w:rsidRDefault="00A36311" w:rsidP="00A25CD3">
            <w:pPr>
              <w:pStyle w:val="ae"/>
              <w:numPr>
                <w:ilvl w:val="0"/>
                <w:numId w:val="30"/>
              </w:numPr>
              <w:tabs>
                <w:tab w:val="left" w:pos="198"/>
              </w:tabs>
              <w:ind w:left="0" w:firstLine="0"/>
              <w:rPr>
                <w:color w:val="000000"/>
              </w:rPr>
            </w:pPr>
            <w:r>
              <w:rPr>
                <w:color w:val="000000"/>
              </w:rPr>
              <w:t>Корпоративная отчетность</w:t>
            </w:r>
          </w:p>
          <w:p w:rsidR="00A36311" w:rsidRDefault="00A36311" w:rsidP="00A25CD3">
            <w:pPr>
              <w:pStyle w:val="ae"/>
              <w:numPr>
                <w:ilvl w:val="0"/>
                <w:numId w:val="30"/>
              </w:numPr>
              <w:tabs>
                <w:tab w:val="left" w:pos="198"/>
              </w:tabs>
              <w:ind w:left="0" w:firstLine="0"/>
              <w:rPr>
                <w:color w:val="000000"/>
              </w:rPr>
            </w:pPr>
            <w:r>
              <w:rPr>
                <w:color w:val="000000"/>
              </w:rPr>
              <w:t>Стейкхолдеры корпорации</w:t>
            </w:r>
            <w:r w:rsidR="0037370A">
              <w:rPr>
                <w:color w:val="000000"/>
              </w:rPr>
              <w:t>, их влияние на финансово-экономическую деятельность компании</w:t>
            </w:r>
          </w:p>
          <w:p w:rsidR="00B07016" w:rsidRPr="00B07016" w:rsidRDefault="00B07016" w:rsidP="00B07016">
            <w:pPr>
              <w:pStyle w:val="a3"/>
              <w:tabs>
                <w:tab w:val="left" w:pos="198"/>
              </w:tabs>
              <w:spacing w:before="0" w:beforeAutospacing="0" w:after="0" w:afterAutospacing="0"/>
            </w:pPr>
            <w:r w:rsidRPr="00B07016">
              <w:t>Рекомендуемая литература:</w:t>
            </w:r>
          </w:p>
          <w:p w:rsidR="00B07016" w:rsidRPr="00B07016" w:rsidRDefault="00B07016" w:rsidP="00B07016">
            <w:pPr>
              <w:pStyle w:val="a3"/>
              <w:tabs>
                <w:tab w:val="left" w:pos="198"/>
              </w:tabs>
              <w:spacing w:before="0" w:beforeAutospacing="0" w:after="0" w:afterAutospacing="0"/>
            </w:pPr>
            <w:r w:rsidRPr="00B07016">
              <w:t>из раздела 8:1-9</w:t>
            </w:r>
          </w:p>
          <w:p w:rsidR="00A25CD3" w:rsidRPr="00EC23EC" w:rsidRDefault="00B07016" w:rsidP="00B07016">
            <w:pPr>
              <w:pStyle w:val="ae"/>
              <w:tabs>
                <w:tab w:val="left" w:pos="198"/>
              </w:tabs>
              <w:ind w:left="0"/>
              <w:rPr>
                <w:color w:val="000000"/>
              </w:rPr>
            </w:pPr>
            <w:r w:rsidRPr="00B07016">
              <w:t>из раздела 9: 1-9</w:t>
            </w:r>
          </w:p>
        </w:tc>
        <w:tc>
          <w:tcPr>
            <w:tcW w:w="2126" w:type="dxa"/>
          </w:tcPr>
          <w:p w:rsidR="00A36311" w:rsidRDefault="00A36311" w:rsidP="00A25CD3">
            <w:pPr>
              <w:widowControl w:val="0"/>
              <w:tabs>
                <w:tab w:val="left" w:pos="993"/>
              </w:tabs>
              <w:rPr>
                <w:rFonts w:ascii="Times New Roman" w:hAnsi="Times New Roman" w:cs="Times New Roman"/>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bl>
    <w:p w:rsidR="004C7B24" w:rsidRPr="00250B93" w:rsidRDefault="004C7B24" w:rsidP="004C7B24">
      <w:pPr>
        <w:spacing w:after="0" w:line="360" w:lineRule="auto"/>
        <w:ind w:firstLine="709"/>
        <w:jc w:val="both"/>
        <w:rPr>
          <w:sz w:val="16"/>
          <w:szCs w:val="16"/>
        </w:rPr>
      </w:pPr>
      <w:bookmarkStart w:id="15" w:name="_Toc94484272"/>
    </w:p>
    <w:p w:rsidR="00F719A7" w:rsidRPr="004C7B24" w:rsidRDefault="004C7B24" w:rsidP="004C7B24">
      <w:pPr>
        <w:spacing w:after="0" w:line="360" w:lineRule="auto"/>
        <w:ind w:firstLine="709"/>
        <w:jc w:val="both"/>
        <w:rPr>
          <w:rFonts w:ascii="Times New Roman" w:hAnsi="Times New Roman" w:cs="Times New Roman"/>
          <w:b/>
          <w:bCs/>
          <w:sz w:val="28"/>
          <w:szCs w:val="28"/>
        </w:rPr>
      </w:pPr>
      <w:r w:rsidRPr="004C7B24">
        <w:rPr>
          <w:rStyle w:val="aff9"/>
          <w:rFonts w:eastAsiaTheme="minorHAnsi"/>
        </w:rPr>
        <w:t xml:space="preserve">6. </w:t>
      </w:r>
      <w:r w:rsidR="00F719A7" w:rsidRPr="004C7B24">
        <w:rPr>
          <w:rStyle w:val="aff9"/>
          <w:rFonts w:eastAsiaTheme="minorHAnsi"/>
        </w:rPr>
        <w:t>Перечень учебно-методического обеспечения</w:t>
      </w:r>
      <w:bookmarkEnd w:id="15"/>
      <w:r w:rsidR="00F719A7" w:rsidRPr="004C7B24">
        <w:rPr>
          <w:rFonts w:ascii="Times New Roman" w:hAnsi="Times New Roman" w:cs="Times New Roman"/>
          <w:b/>
          <w:bCs/>
          <w:sz w:val="28"/>
          <w:szCs w:val="28"/>
        </w:rPr>
        <w:t xml:space="preserve"> для самостоятельной работы обучающихся по дисциплине</w:t>
      </w:r>
    </w:p>
    <w:p w:rsidR="00F719A7" w:rsidRPr="0012191A" w:rsidRDefault="00F719A7" w:rsidP="004C7B24">
      <w:pPr>
        <w:pStyle w:val="aff8"/>
      </w:pPr>
      <w:bookmarkStart w:id="16" w:name="_Toc94484273"/>
      <w:r w:rsidRPr="004C7B24">
        <w:t>6.1. Перечень вопросов, отводимых на самостоятельное освоение</w:t>
      </w:r>
      <w:r w:rsidRPr="0012191A">
        <w:t xml:space="preserve"> дисциплины, формы внеаудиторной самостоятельной работы</w:t>
      </w:r>
      <w:bookmarkEnd w:id="16"/>
    </w:p>
    <w:tbl>
      <w:tblPr>
        <w:tblW w:w="524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4710"/>
        <w:gridCol w:w="3028"/>
      </w:tblGrid>
      <w:tr w:rsidR="00F719A7" w:rsidRPr="0012191A" w:rsidTr="00A8462A">
        <w:tc>
          <w:tcPr>
            <w:tcW w:w="1167" w:type="pct"/>
            <w:shd w:val="clear" w:color="auto" w:fill="auto"/>
          </w:tcPr>
          <w:p w:rsidR="00F719A7" w:rsidRPr="0012191A" w:rsidRDefault="00F719A7" w:rsidP="00F719A7">
            <w:pPr>
              <w:keepNext/>
              <w:spacing w:after="0" w:line="240" w:lineRule="auto"/>
              <w:jc w:val="center"/>
              <w:rPr>
                <w:rFonts w:ascii="Times New Roman" w:hAnsi="Times New Roman" w:cs="Times New Roman"/>
              </w:rPr>
            </w:pPr>
            <w:r w:rsidRPr="0012191A">
              <w:rPr>
                <w:rFonts w:ascii="Times New Roman" w:hAnsi="Times New Roman" w:cs="Times New Roman"/>
                <w:b/>
              </w:rPr>
              <w:t>Наименование тем (разделов) дисциплины</w:t>
            </w:r>
          </w:p>
        </w:tc>
        <w:tc>
          <w:tcPr>
            <w:tcW w:w="2333" w:type="pct"/>
            <w:shd w:val="clear" w:color="auto" w:fill="auto"/>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 xml:space="preserve">Перечень вопросов, отводимых на самостоятельное освоение </w:t>
            </w:r>
          </w:p>
        </w:tc>
        <w:tc>
          <w:tcPr>
            <w:tcW w:w="1500" w:type="pct"/>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Формы внеаудиторной самостоятельной работы</w:t>
            </w:r>
          </w:p>
        </w:tc>
      </w:tr>
      <w:tr w:rsidR="00A36311" w:rsidRPr="0012191A" w:rsidTr="00A8462A">
        <w:tc>
          <w:tcPr>
            <w:tcW w:w="1167" w:type="pct"/>
            <w:shd w:val="clear" w:color="auto" w:fill="auto"/>
          </w:tcPr>
          <w:p w:rsidR="00A36311" w:rsidRPr="00EA7264" w:rsidRDefault="00A36311" w:rsidP="00A25C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2333" w:type="pct"/>
            <w:shd w:val="clear" w:color="auto" w:fill="auto"/>
          </w:tcPr>
          <w:p w:rsidR="00A36311" w:rsidRPr="00C96545" w:rsidRDefault="00A36311" w:rsidP="00A25CD3">
            <w:pPr>
              <w:pStyle w:val="a3"/>
              <w:numPr>
                <w:ilvl w:val="0"/>
                <w:numId w:val="25"/>
              </w:numPr>
              <w:tabs>
                <w:tab w:val="left" w:pos="258"/>
              </w:tabs>
              <w:spacing w:before="0" w:beforeAutospacing="0" w:after="0" w:afterAutospacing="0"/>
              <w:ind w:left="0" w:firstLine="0"/>
            </w:pPr>
            <w:r>
              <w:t>С</w:t>
            </w:r>
            <w:r w:rsidRPr="00C96545">
              <w:t>овременная институциональная среда б</w:t>
            </w:r>
            <w:r>
              <w:t>изнеса и ее финансовые аспекты</w:t>
            </w:r>
          </w:p>
          <w:p w:rsidR="00A36311" w:rsidRPr="00C96545" w:rsidRDefault="00A36311" w:rsidP="00A25CD3">
            <w:pPr>
              <w:pStyle w:val="a3"/>
              <w:numPr>
                <w:ilvl w:val="0"/>
                <w:numId w:val="25"/>
              </w:numPr>
              <w:tabs>
                <w:tab w:val="left" w:pos="258"/>
              </w:tabs>
              <w:spacing w:before="0" w:beforeAutospacing="0" w:after="0" w:afterAutospacing="0"/>
              <w:ind w:left="0" w:firstLine="0"/>
            </w:pPr>
            <w:r>
              <w:t>С</w:t>
            </w:r>
            <w:r w:rsidRPr="00C96545">
              <w:t>тоимость или ценность бизнеса, его роль в системе с</w:t>
            </w:r>
            <w:r>
              <w:t>тратегических целей корпорации</w:t>
            </w:r>
          </w:p>
          <w:p w:rsidR="00A36311" w:rsidRPr="00C96545" w:rsidRDefault="00A36311" w:rsidP="00A25CD3">
            <w:pPr>
              <w:pStyle w:val="a3"/>
              <w:numPr>
                <w:ilvl w:val="0"/>
                <w:numId w:val="25"/>
              </w:numPr>
              <w:tabs>
                <w:tab w:val="left" w:pos="258"/>
              </w:tabs>
              <w:spacing w:before="0" w:beforeAutospacing="0" w:after="0" w:afterAutospacing="0"/>
              <w:ind w:left="0" w:firstLine="0"/>
            </w:pPr>
            <w:r>
              <w:t>Б</w:t>
            </w:r>
            <w:r w:rsidRPr="00C96545">
              <w:t xml:space="preserve">азовые концепции финансового </w:t>
            </w:r>
            <w:r>
              <w:t>менеджмента</w:t>
            </w:r>
          </w:p>
          <w:p w:rsidR="00A36311" w:rsidRPr="00C96545" w:rsidRDefault="00A36311" w:rsidP="00A25CD3">
            <w:pPr>
              <w:pStyle w:val="a3"/>
              <w:numPr>
                <w:ilvl w:val="0"/>
                <w:numId w:val="25"/>
              </w:numPr>
              <w:tabs>
                <w:tab w:val="left" w:pos="258"/>
              </w:tabs>
              <w:spacing w:before="0" w:beforeAutospacing="0" w:after="0" w:afterAutospacing="0"/>
              <w:ind w:left="0" w:firstLine="0"/>
            </w:pPr>
            <w:r>
              <w:t>С</w:t>
            </w:r>
            <w:r w:rsidRPr="00C96545">
              <w:t xml:space="preserve">ущность финансовой стратегии </w:t>
            </w:r>
            <w:r>
              <w:t>корпорации</w:t>
            </w:r>
          </w:p>
        </w:tc>
        <w:tc>
          <w:tcPr>
            <w:tcW w:w="1500" w:type="pct"/>
            <w:shd w:val="clear" w:color="auto" w:fill="auto"/>
          </w:tcPr>
          <w:p w:rsidR="00A36311" w:rsidRDefault="00A36311" w:rsidP="00A25CD3">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Р</w:t>
            </w:r>
            <w:r w:rsidRPr="00472B7F">
              <w:rPr>
                <w:rStyle w:val="FontStyle35"/>
                <w:color w:val="000000" w:themeColor="text1"/>
                <w:sz w:val="24"/>
                <w:szCs w:val="24"/>
                <w:lang w:eastAsia="en-US"/>
              </w:rPr>
              <w:t xml:space="preserve">абота с </w:t>
            </w:r>
            <w:r>
              <w:rPr>
                <w:rStyle w:val="FontStyle35"/>
                <w:color w:val="000000" w:themeColor="text1"/>
                <w:sz w:val="24"/>
                <w:szCs w:val="24"/>
                <w:lang w:eastAsia="en-US"/>
              </w:rPr>
              <w:t xml:space="preserve">нормативно-правовыми документами, </w:t>
            </w:r>
            <w:r w:rsidRPr="00472B7F">
              <w:rPr>
                <w:rStyle w:val="FontStyle35"/>
                <w:color w:val="000000" w:themeColor="text1"/>
                <w:sz w:val="24"/>
                <w:szCs w:val="24"/>
                <w:lang w:eastAsia="en-US"/>
              </w:rPr>
              <w:t xml:space="preserve">учебной и справочной литературой, </w:t>
            </w:r>
            <w:r>
              <w:rPr>
                <w:rStyle w:val="FontStyle35"/>
                <w:color w:val="000000" w:themeColor="text1"/>
                <w:sz w:val="24"/>
                <w:szCs w:val="24"/>
                <w:lang w:eastAsia="en-US"/>
              </w:rPr>
              <w:t>ресурсами информационно-коммуникационной сети «Интернет».</w:t>
            </w:r>
          </w:p>
          <w:p w:rsidR="00A36311" w:rsidRPr="00472B7F" w:rsidRDefault="00A36311" w:rsidP="00A25CD3">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Выполнение индивидуальных и групповых заданий</w:t>
            </w:r>
          </w:p>
        </w:tc>
      </w:tr>
      <w:tr w:rsidR="00A36311" w:rsidRPr="0012191A" w:rsidTr="00A8462A">
        <w:tc>
          <w:tcPr>
            <w:tcW w:w="1167" w:type="pct"/>
            <w:shd w:val="clear" w:color="auto" w:fill="auto"/>
          </w:tcPr>
          <w:p w:rsidR="00A36311" w:rsidRPr="00845008" w:rsidRDefault="00A36311" w:rsidP="00A25C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 Оценка и оценочная деятельность</w:t>
            </w:r>
          </w:p>
        </w:tc>
        <w:tc>
          <w:tcPr>
            <w:tcW w:w="2333" w:type="pct"/>
            <w:shd w:val="clear" w:color="auto" w:fill="auto"/>
          </w:tcPr>
          <w:p w:rsidR="00A36311" w:rsidRDefault="00A36311" w:rsidP="00A25CD3">
            <w:pPr>
              <w:pStyle w:val="Style14"/>
              <w:numPr>
                <w:ilvl w:val="0"/>
                <w:numId w:val="12"/>
              </w:numPr>
              <w:tabs>
                <w:tab w:val="left" w:pos="258"/>
              </w:tabs>
              <w:spacing w:line="240" w:lineRule="auto"/>
              <w:ind w:left="0" w:firstLine="0"/>
              <w:rPr>
                <w:rStyle w:val="FontStyle35"/>
                <w:color w:val="000000" w:themeColor="text1"/>
                <w:sz w:val="24"/>
                <w:szCs w:val="24"/>
                <w:lang w:eastAsia="en-US"/>
              </w:rPr>
            </w:pPr>
            <w:r>
              <w:rPr>
                <w:rStyle w:val="FontStyle35"/>
                <w:color w:val="000000" w:themeColor="text1"/>
                <w:sz w:val="24"/>
                <w:szCs w:val="24"/>
                <w:lang w:eastAsia="en-US"/>
              </w:rPr>
              <w:t>История становления и развития оценочной деятельности в России до 1917 года и в СССР</w:t>
            </w:r>
          </w:p>
          <w:p w:rsidR="00A36311" w:rsidRDefault="00A36311" w:rsidP="00A25CD3">
            <w:pPr>
              <w:pStyle w:val="Style14"/>
              <w:numPr>
                <w:ilvl w:val="0"/>
                <w:numId w:val="12"/>
              </w:numPr>
              <w:tabs>
                <w:tab w:val="left" w:pos="258"/>
              </w:tabs>
              <w:spacing w:line="240" w:lineRule="auto"/>
              <w:ind w:left="0" w:firstLine="0"/>
              <w:rPr>
                <w:rStyle w:val="FontStyle35"/>
                <w:color w:val="000000" w:themeColor="text1"/>
                <w:sz w:val="24"/>
                <w:szCs w:val="24"/>
                <w:lang w:eastAsia="en-US"/>
              </w:rPr>
            </w:pPr>
            <w:r>
              <w:rPr>
                <w:rStyle w:val="FontStyle35"/>
                <w:color w:val="000000" w:themeColor="text1"/>
                <w:sz w:val="24"/>
                <w:szCs w:val="24"/>
                <w:lang w:eastAsia="en-US"/>
              </w:rPr>
              <w:t xml:space="preserve">Современные тренды развития </w:t>
            </w:r>
            <w:r w:rsidRPr="00175718">
              <w:rPr>
                <w:rStyle w:val="FontStyle35"/>
                <w:color w:val="000000" w:themeColor="text1"/>
                <w:sz w:val="24"/>
                <w:szCs w:val="24"/>
                <w:lang w:eastAsia="en-US"/>
              </w:rPr>
              <w:lastRenderedPageBreak/>
              <w:t xml:space="preserve">оценочной деятельности </w:t>
            </w:r>
            <w:r>
              <w:rPr>
                <w:rStyle w:val="FontStyle35"/>
                <w:color w:val="000000" w:themeColor="text1"/>
                <w:sz w:val="24"/>
                <w:szCs w:val="24"/>
                <w:lang w:eastAsia="en-US"/>
              </w:rPr>
              <w:t>в России</w:t>
            </w:r>
          </w:p>
          <w:p w:rsidR="00A36311" w:rsidRDefault="00A36311" w:rsidP="00A25CD3">
            <w:pPr>
              <w:pStyle w:val="Style14"/>
              <w:numPr>
                <w:ilvl w:val="0"/>
                <w:numId w:val="12"/>
              </w:numPr>
              <w:tabs>
                <w:tab w:val="left" w:pos="258"/>
              </w:tabs>
              <w:spacing w:line="240" w:lineRule="auto"/>
              <w:ind w:left="0" w:firstLine="0"/>
              <w:rPr>
                <w:rStyle w:val="FontStyle35"/>
                <w:color w:val="000000" w:themeColor="text1"/>
                <w:sz w:val="24"/>
                <w:szCs w:val="24"/>
                <w:lang w:eastAsia="en-US"/>
              </w:rPr>
            </w:pPr>
            <w:r>
              <w:rPr>
                <w:rStyle w:val="FontStyle35"/>
                <w:color w:val="000000" w:themeColor="text1"/>
                <w:sz w:val="24"/>
                <w:szCs w:val="24"/>
                <w:lang w:eastAsia="en-US"/>
              </w:rPr>
              <w:t>Федеральные стандарты оценки в России</w:t>
            </w:r>
          </w:p>
          <w:p w:rsidR="00A36311" w:rsidRPr="006C3CE3" w:rsidRDefault="00A36311" w:rsidP="00A25CD3">
            <w:pPr>
              <w:pStyle w:val="Style14"/>
              <w:numPr>
                <w:ilvl w:val="0"/>
                <w:numId w:val="12"/>
              </w:numPr>
              <w:tabs>
                <w:tab w:val="left" w:pos="258"/>
              </w:tabs>
              <w:spacing w:line="240" w:lineRule="auto"/>
              <w:ind w:left="0" w:firstLine="0"/>
              <w:rPr>
                <w:rStyle w:val="FontStyle35"/>
                <w:color w:val="000000" w:themeColor="text1"/>
                <w:sz w:val="24"/>
                <w:szCs w:val="24"/>
                <w:lang w:eastAsia="en-US"/>
              </w:rPr>
            </w:pPr>
            <w:r>
              <w:rPr>
                <w:rStyle w:val="FontStyle35"/>
                <w:color w:val="000000" w:themeColor="text1"/>
                <w:sz w:val="24"/>
                <w:szCs w:val="24"/>
                <w:lang w:eastAsia="en-US"/>
              </w:rPr>
              <w:t>Профессиональные организации оценщиков и стандартизация оценочной деятельности за рубежом</w:t>
            </w:r>
          </w:p>
        </w:tc>
        <w:tc>
          <w:tcPr>
            <w:tcW w:w="1500" w:type="pct"/>
            <w:shd w:val="clear" w:color="auto" w:fill="auto"/>
          </w:tcPr>
          <w:p w:rsidR="00A36311" w:rsidRDefault="00A36311" w:rsidP="00A25CD3">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lastRenderedPageBreak/>
              <w:t xml:space="preserve">Работа с нормативно-правовыми документами, учебной и справочной литературой, ресурсами </w:t>
            </w:r>
            <w:r w:rsidRPr="00192599">
              <w:rPr>
                <w:rStyle w:val="FontStyle35"/>
                <w:color w:val="000000" w:themeColor="text1"/>
                <w:sz w:val="24"/>
                <w:szCs w:val="24"/>
                <w:lang w:eastAsia="en-US"/>
              </w:rPr>
              <w:lastRenderedPageBreak/>
              <w:t>информационно-коммуникационной сети «Интернет».</w:t>
            </w:r>
          </w:p>
          <w:p w:rsidR="00A36311" w:rsidRPr="00192599" w:rsidRDefault="00A36311" w:rsidP="00A25CD3">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Выполнение индивидуальных и групповых заданий</w:t>
            </w:r>
          </w:p>
        </w:tc>
      </w:tr>
      <w:tr w:rsidR="00A36311" w:rsidRPr="0012191A" w:rsidTr="00A8462A">
        <w:tc>
          <w:tcPr>
            <w:tcW w:w="1167" w:type="pct"/>
            <w:shd w:val="clear" w:color="auto" w:fill="auto"/>
          </w:tcPr>
          <w:p w:rsidR="00A36311" w:rsidRPr="00154201" w:rsidRDefault="00A36311" w:rsidP="00A25CD3">
            <w:pPr>
              <w:spacing w:after="0" w:line="240" w:lineRule="auto"/>
              <w:rPr>
                <w:rFonts w:ascii="Times New Roman" w:eastAsia="Times New Roman" w:hAnsi="Times New Roman" w:cs="Times New Roman"/>
                <w:sz w:val="24"/>
                <w:szCs w:val="24"/>
                <w:lang w:eastAsia="ru-RU"/>
              </w:rPr>
            </w:pPr>
            <w:r w:rsidRPr="004C7B24">
              <w:rPr>
                <w:rFonts w:ascii="Times New Roman" w:hAnsi="Times New Roman" w:cs="Times New Roman"/>
                <w:color w:val="000000"/>
                <w:sz w:val="24"/>
                <w:szCs w:val="24"/>
              </w:rPr>
              <w:lastRenderedPageBreak/>
              <w:t>Тема 3. Бизнес-аналитика как область профессиональной деятельности</w:t>
            </w:r>
          </w:p>
        </w:tc>
        <w:tc>
          <w:tcPr>
            <w:tcW w:w="2333" w:type="pct"/>
            <w:shd w:val="clear" w:color="auto" w:fill="auto"/>
          </w:tcPr>
          <w:p w:rsidR="007C307A" w:rsidRPr="006F287C" w:rsidRDefault="007C307A" w:rsidP="00A25CD3">
            <w:pPr>
              <w:pStyle w:val="ae"/>
              <w:numPr>
                <w:ilvl w:val="0"/>
                <w:numId w:val="41"/>
              </w:numPr>
              <w:tabs>
                <w:tab w:val="left" w:pos="258"/>
              </w:tabs>
              <w:ind w:left="0" w:firstLine="0"/>
              <w:rPr>
                <w:color w:val="000000"/>
              </w:rPr>
            </w:pPr>
            <w:r w:rsidRPr="006F287C">
              <w:rPr>
                <w:color w:val="000000"/>
              </w:rPr>
              <w:t>Принципы работы с информационными базами для получения информации об отраслях промышленности, регионах, экономике и бизнесе</w:t>
            </w:r>
            <w:r>
              <w:rPr>
                <w:color w:val="000000"/>
              </w:rPr>
              <w:t xml:space="preserve"> </w:t>
            </w:r>
          </w:p>
          <w:p w:rsidR="00A36311" w:rsidRDefault="00D85008" w:rsidP="00A25CD3">
            <w:pPr>
              <w:pStyle w:val="ae"/>
              <w:numPr>
                <w:ilvl w:val="0"/>
                <w:numId w:val="41"/>
              </w:numPr>
              <w:tabs>
                <w:tab w:val="left" w:pos="258"/>
              </w:tabs>
              <w:ind w:left="0" w:firstLine="0"/>
              <w:rPr>
                <w:rStyle w:val="FontStyle35"/>
                <w:sz w:val="24"/>
                <w:szCs w:val="24"/>
              </w:rPr>
            </w:pPr>
            <w:r>
              <w:rPr>
                <w:rStyle w:val="FontStyle35"/>
                <w:sz w:val="24"/>
                <w:szCs w:val="24"/>
              </w:rPr>
              <w:t>Информационные технологии для целей бизнес-анализа</w:t>
            </w:r>
          </w:p>
          <w:p w:rsidR="00D85008" w:rsidRDefault="00C07637" w:rsidP="00A25CD3">
            <w:pPr>
              <w:pStyle w:val="ae"/>
              <w:numPr>
                <w:ilvl w:val="0"/>
                <w:numId w:val="41"/>
              </w:numPr>
              <w:tabs>
                <w:tab w:val="left" w:pos="258"/>
              </w:tabs>
              <w:ind w:left="0" w:firstLine="0"/>
              <w:rPr>
                <w:rStyle w:val="FontStyle35"/>
                <w:sz w:val="24"/>
                <w:szCs w:val="24"/>
              </w:rPr>
            </w:pPr>
            <w:r>
              <w:rPr>
                <w:rStyle w:val="FontStyle35"/>
                <w:sz w:val="24"/>
                <w:szCs w:val="24"/>
              </w:rPr>
              <w:t xml:space="preserve">Влияние рисков на деятельность корпорации </w:t>
            </w:r>
          </w:p>
          <w:p w:rsidR="00C07637" w:rsidRPr="00093BEB" w:rsidRDefault="00C07637" w:rsidP="00A25CD3">
            <w:pPr>
              <w:pStyle w:val="ae"/>
              <w:numPr>
                <w:ilvl w:val="0"/>
                <w:numId w:val="41"/>
              </w:numPr>
              <w:tabs>
                <w:tab w:val="left" w:pos="258"/>
              </w:tabs>
              <w:ind w:left="0" w:firstLine="0"/>
              <w:rPr>
                <w:rStyle w:val="FontStyle35"/>
                <w:sz w:val="24"/>
                <w:szCs w:val="24"/>
              </w:rPr>
            </w:pPr>
            <w:r>
              <w:rPr>
                <w:rStyle w:val="FontStyle35"/>
                <w:sz w:val="24"/>
                <w:szCs w:val="24"/>
              </w:rPr>
              <w:t>Современные информационные технологии (программное обеспечение) применяемое в корпорациях</w:t>
            </w:r>
          </w:p>
        </w:tc>
        <w:tc>
          <w:tcPr>
            <w:tcW w:w="1500" w:type="pct"/>
            <w:shd w:val="clear" w:color="auto" w:fill="auto"/>
          </w:tcPr>
          <w:p w:rsidR="00A36311" w:rsidRDefault="00A36311" w:rsidP="00A25CD3">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A36311" w:rsidRDefault="00A36311" w:rsidP="00A25CD3">
            <w:pPr>
              <w:spacing w:after="0" w:line="240" w:lineRule="auto"/>
            </w:pPr>
            <w:r w:rsidRPr="00192599">
              <w:rPr>
                <w:rStyle w:val="FontStyle35"/>
                <w:color w:val="000000" w:themeColor="text1"/>
                <w:sz w:val="24"/>
                <w:szCs w:val="24"/>
              </w:rPr>
              <w:t>Выполнение индивидуальных и групповых заданий</w:t>
            </w:r>
          </w:p>
        </w:tc>
      </w:tr>
      <w:tr w:rsidR="00A36311" w:rsidRPr="0012191A" w:rsidTr="00A8462A">
        <w:tc>
          <w:tcPr>
            <w:tcW w:w="1167" w:type="pct"/>
            <w:shd w:val="clear" w:color="auto" w:fill="auto"/>
          </w:tcPr>
          <w:p w:rsidR="00A36311" w:rsidRPr="00EA7264" w:rsidRDefault="00A36311" w:rsidP="00A25CD3">
            <w:pPr>
              <w:tabs>
                <w:tab w:val="right" w:pos="851"/>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2333" w:type="pct"/>
            <w:shd w:val="clear" w:color="auto" w:fill="auto"/>
          </w:tcPr>
          <w:p w:rsidR="00A36311" w:rsidRDefault="00A36311" w:rsidP="00A25CD3">
            <w:pPr>
              <w:pStyle w:val="Style14"/>
              <w:numPr>
                <w:ilvl w:val="0"/>
                <w:numId w:val="31"/>
              </w:numPr>
              <w:tabs>
                <w:tab w:val="left" w:pos="258"/>
              </w:tabs>
              <w:spacing w:line="240" w:lineRule="auto"/>
              <w:ind w:left="0" w:firstLine="0"/>
              <w:rPr>
                <w:rStyle w:val="FontStyle35"/>
                <w:color w:val="000000" w:themeColor="text1"/>
                <w:sz w:val="24"/>
                <w:szCs w:val="24"/>
                <w:lang w:eastAsia="en-US"/>
              </w:rPr>
            </w:pPr>
            <w:r>
              <w:rPr>
                <w:rStyle w:val="FontStyle35"/>
                <w:color w:val="000000" w:themeColor="text1"/>
                <w:sz w:val="24"/>
                <w:szCs w:val="24"/>
                <w:lang w:eastAsia="en-US"/>
              </w:rPr>
              <w:t>Основные мероприятия по достижению целей стратегии устойчивого развития в корпорациях</w:t>
            </w:r>
          </w:p>
          <w:p w:rsidR="00A36311" w:rsidRDefault="002E4437" w:rsidP="00A25CD3">
            <w:pPr>
              <w:pStyle w:val="Style14"/>
              <w:numPr>
                <w:ilvl w:val="0"/>
                <w:numId w:val="31"/>
              </w:numPr>
              <w:tabs>
                <w:tab w:val="left" w:pos="258"/>
              </w:tabs>
              <w:spacing w:line="240" w:lineRule="auto"/>
              <w:ind w:left="0" w:firstLine="0"/>
              <w:rPr>
                <w:rStyle w:val="FontStyle35"/>
                <w:color w:val="000000" w:themeColor="text1"/>
                <w:sz w:val="24"/>
                <w:szCs w:val="24"/>
                <w:lang w:eastAsia="en-US"/>
              </w:rPr>
            </w:pPr>
            <w:r>
              <w:rPr>
                <w:rStyle w:val="FontStyle35"/>
                <w:color w:val="000000" w:themeColor="text1"/>
                <w:sz w:val="24"/>
                <w:szCs w:val="24"/>
                <w:lang w:eastAsia="en-US"/>
              </w:rPr>
              <w:t xml:space="preserve">Влияние </w:t>
            </w:r>
            <w:r>
              <w:rPr>
                <w:rStyle w:val="FontStyle35"/>
                <w:color w:val="000000" w:themeColor="text1"/>
                <w:sz w:val="24"/>
                <w:szCs w:val="24"/>
                <w:lang w:val="en-US" w:eastAsia="en-US"/>
              </w:rPr>
              <w:t>ESG</w:t>
            </w:r>
            <w:r w:rsidRPr="002E4437">
              <w:rPr>
                <w:rStyle w:val="FontStyle35"/>
                <w:color w:val="000000" w:themeColor="text1"/>
                <w:sz w:val="24"/>
                <w:szCs w:val="24"/>
                <w:lang w:eastAsia="en-US"/>
              </w:rPr>
              <w:t>-</w:t>
            </w:r>
            <w:r>
              <w:rPr>
                <w:rStyle w:val="FontStyle35"/>
                <w:color w:val="000000" w:themeColor="text1"/>
                <w:sz w:val="24"/>
                <w:szCs w:val="24"/>
                <w:lang w:eastAsia="en-US"/>
              </w:rPr>
              <w:t>факторов на стоимость бизнеса и имидж компании</w:t>
            </w:r>
          </w:p>
          <w:p w:rsidR="002E4437" w:rsidRDefault="002E4437" w:rsidP="00A25CD3">
            <w:pPr>
              <w:pStyle w:val="Style14"/>
              <w:numPr>
                <w:ilvl w:val="0"/>
                <w:numId w:val="31"/>
              </w:numPr>
              <w:tabs>
                <w:tab w:val="left" w:pos="258"/>
              </w:tabs>
              <w:spacing w:line="240" w:lineRule="auto"/>
              <w:ind w:left="0" w:firstLine="0"/>
              <w:rPr>
                <w:rStyle w:val="FontStyle35"/>
                <w:color w:val="000000" w:themeColor="text1"/>
                <w:sz w:val="24"/>
                <w:szCs w:val="24"/>
                <w:lang w:eastAsia="en-US"/>
              </w:rPr>
            </w:pPr>
            <w:r>
              <w:rPr>
                <w:rStyle w:val="FontStyle35"/>
                <w:color w:val="000000" w:themeColor="text1"/>
                <w:sz w:val="24"/>
                <w:szCs w:val="24"/>
                <w:lang w:eastAsia="en-US"/>
              </w:rPr>
              <w:t xml:space="preserve">Роль </w:t>
            </w:r>
            <w:r>
              <w:rPr>
                <w:rStyle w:val="FontStyle35"/>
                <w:color w:val="000000" w:themeColor="text1"/>
                <w:sz w:val="24"/>
                <w:szCs w:val="24"/>
                <w:lang w:val="en-US" w:eastAsia="en-US"/>
              </w:rPr>
              <w:t>ESG</w:t>
            </w:r>
            <w:r w:rsidRPr="002E4437">
              <w:rPr>
                <w:rStyle w:val="FontStyle35"/>
                <w:color w:val="000000" w:themeColor="text1"/>
                <w:sz w:val="24"/>
                <w:szCs w:val="24"/>
                <w:lang w:eastAsia="en-US"/>
              </w:rPr>
              <w:t>-</w:t>
            </w:r>
            <w:r>
              <w:rPr>
                <w:rStyle w:val="FontStyle35"/>
                <w:color w:val="000000" w:themeColor="text1"/>
                <w:sz w:val="24"/>
                <w:szCs w:val="24"/>
                <w:lang w:eastAsia="en-US"/>
              </w:rPr>
              <w:t xml:space="preserve">инвестиций в достижение социально-экологического </w:t>
            </w:r>
            <w:r w:rsidR="00C07637">
              <w:rPr>
                <w:rStyle w:val="FontStyle35"/>
                <w:color w:val="000000" w:themeColor="text1"/>
                <w:sz w:val="24"/>
                <w:szCs w:val="24"/>
                <w:lang w:eastAsia="en-US"/>
              </w:rPr>
              <w:t>благополучия компании</w:t>
            </w:r>
            <w:r>
              <w:rPr>
                <w:rStyle w:val="FontStyle35"/>
                <w:color w:val="000000" w:themeColor="text1"/>
                <w:sz w:val="24"/>
                <w:szCs w:val="24"/>
                <w:lang w:eastAsia="en-US"/>
              </w:rPr>
              <w:t>, региона, страны</w:t>
            </w:r>
          </w:p>
          <w:p w:rsidR="00A36311" w:rsidRPr="007D69D7" w:rsidRDefault="00A36311" w:rsidP="00A25CD3">
            <w:pPr>
              <w:pStyle w:val="Style14"/>
              <w:spacing w:line="240" w:lineRule="auto"/>
              <w:rPr>
                <w:rStyle w:val="FontStyle35"/>
                <w:color w:val="000000" w:themeColor="text1"/>
                <w:sz w:val="24"/>
                <w:szCs w:val="24"/>
                <w:lang w:eastAsia="en-US"/>
              </w:rPr>
            </w:pPr>
          </w:p>
        </w:tc>
        <w:tc>
          <w:tcPr>
            <w:tcW w:w="1500" w:type="pct"/>
            <w:shd w:val="clear" w:color="auto" w:fill="auto"/>
          </w:tcPr>
          <w:p w:rsidR="00A36311" w:rsidRDefault="00A36311" w:rsidP="00A25CD3">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A36311" w:rsidRPr="00192599" w:rsidRDefault="00A36311" w:rsidP="00A25CD3">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Выполнение индивидуальных и групповых заданий</w:t>
            </w:r>
          </w:p>
        </w:tc>
      </w:tr>
    </w:tbl>
    <w:p w:rsidR="00F719A7" w:rsidRPr="00A8462A" w:rsidRDefault="00F719A7" w:rsidP="00F719A7">
      <w:pPr>
        <w:spacing w:after="0" w:line="360" w:lineRule="auto"/>
        <w:outlineLvl w:val="4"/>
        <w:rPr>
          <w:rFonts w:ascii="Times New Roman" w:hAnsi="Times New Roman" w:cs="Times New Roman"/>
          <w:b/>
          <w:bCs/>
          <w:iCs/>
          <w:sz w:val="16"/>
          <w:szCs w:val="16"/>
          <w:u w:val="single"/>
        </w:rPr>
      </w:pPr>
    </w:p>
    <w:p w:rsidR="00F719A7" w:rsidRDefault="00F719A7" w:rsidP="0012191A">
      <w:pPr>
        <w:pStyle w:val="aff8"/>
      </w:pPr>
      <w:bookmarkStart w:id="17" w:name="_Toc94484274"/>
      <w:r w:rsidRPr="0012191A">
        <w:t>6.2. Перечень вопросов, заданий, тем для подготовки к текущему контролю</w:t>
      </w:r>
      <w:bookmarkEnd w:id="17"/>
    </w:p>
    <w:p w:rsidR="00EC23EC" w:rsidRPr="00C00203" w:rsidRDefault="00EC23EC" w:rsidP="00A25CD3">
      <w:pPr>
        <w:pStyle w:val="aff8"/>
        <w:tabs>
          <w:tab w:val="left" w:pos="993"/>
        </w:tabs>
      </w:pPr>
      <w:bookmarkStart w:id="18" w:name="_Toc94484275"/>
      <w:r w:rsidRPr="00C00203">
        <w:t>Примерные темы эссе:</w:t>
      </w:r>
      <w:bookmarkEnd w:id="18"/>
    </w:p>
    <w:p w:rsidR="00E03090" w:rsidRPr="00C00203" w:rsidRDefault="00EC23EC" w:rsidP="00A25CD3">
      <w:pPr>
        <w:pStyle w:val="ae"/>
        <w:numPr>
          <w:ilvl w:val="0"/>
          <w:numId w:val="6"/>
        </w:numPr>
        <w:tabs>
          <w:tab w:val="left" w:pos="993"/>
        </w:tabs>
        <w:spacing w:line="360" w:lineRule="auto"/>
        <w:ind w:left="0" w:firstLine="709"/>
        <w:jc w:val="both"/>
        <w:rPr>
          <w:color w:val="000000"/>
          <w:sz w:val="28"/>
          <w:szCs w:val="28"/>
        </w:rPr>
      </w:pPr>
      <w:r w:rsidRPr="00C00203">
        <w:rPr>
          <w:color w:val="000000"/>
          <w:sz w:val="28"/>
          <w:szCs w:val="28"/>
        </w:rPr>
        <w:t xml:space="preserve">Я выпускник </w:t>
      </w:r>
      <w:r w:rsidR="00F85812">
        <w:rPr>
          <w:color w:val="000000"/>
          <w:sz w:val="28"/>
          <w:szCs w:val="28"/>
        </w:rPr>
        <w:t>…</w:t>
      </w:r>
      <w:r w:rsidRPr="00C00203">
        <w:rPr>
          <w:color w:val="000000"/>
          <w:sz w:val="28"/>
          <w:szCs w:val="28"/>
        </w:rPr>
        <w:t xml:space="preserve"> года</w:t>
      </w:r>
      <w:r w:rsidR="00E03090" w:rsidRPr="00C00203">
        <w:rPr>
          <w:color w:val="000000"/>
          <w:sz w:val="28"/>
          <w:szCs w:val="28"/>
        </w:rPr>
        <w:t>,</w:t>
      </w:r>
      <w:r w:rsidRPr="00C00203">
        <w:rPr>
          <w:color w:val="000000"/>
          <w:sz w:val="28"/>
          <w:szCs w:val="28"/>
        </w:rPr>
        <w:t xml:space="preserve"> и мои компетенции позволят мне … </w:t>
      </w:r>
    </w:p>
    <w:p w:rsidR="00C00203" w:rsidRPr="00C00203" w:rsidRDefault="00EC23EC" w:rsidP="00A25CD3">
      <w:pPr>
        <w:pStyle w:val="ae"/>
        <w:numPr>
          <w:ilvl w:val="0"/>
          <w:numId w:val="6"/>
        </w:numPr>
        <w:tabs>
          <w:tab w:val="left" w:pos="993"/>
        </w:tabs>
        <w:spacing w:line="360" w:lineRule="auto"/>
        <w:ind w:left="0" w:firstLine="709"/>
        <w:jc w:val="both"/>
        <w:rPr>
          <w:color w:val="000000"/>
          <w:sz w:val="28"/>
          <w:szCs w:val="28"/>
        </w:rPr>
      </w:pPr>
      <w:r w:rsidRPr="00C00203">
        <w:rPr>
          <w:color w:val="000000"/>
          <w:sz w:val="28"/>
          <w:szCs w:val="28"/>
        </w:rPr>
        <w:t xml:space="preserve">Компания, в которой я </w:t>
      </w:r>
      <w:r w:rsidR="000C7205">
        <w:rPr>
          <w:color w:val="000000"/>
          <w:sz w:val="28"/>
          <w:szCs w:val="28"/>
        </w:rPr>
        <w:t>хочу</w:t>
      </w:r>
      <w:r w:rsidRPr="00C00203">
        <w:rPr>
          <w:color w:val="000000"/>
          <w:sz w:val="28"/>
          <w:szCs w:val="28"/>
        </w:rPr>
        <w:t xml:space="preserve"> работать </w:t>
      </w:r>
      <w:r w:rsidR="000C7205">
        <w:rPr>
          <w:color w:val="000000"/>
          <w:sz w:val="28"/>
          <w:szCs w:val="28"/>
        </w:rPr>
        <w:t>после окончания Финуниверситета</w:t>
      </w:r>
    </w:p>
    <w:p w:rsidR="006C3CE3" w:rsidRPr="00212A55" w:rsidRDefault="006C3CE3" w:rsidP="00A25CD3">
      <w:pPr>
        <w:pStyle w:val="ae"/>
        <w:numPr>
          <w:ilvl w:val="0"/>
          <w:numId w:val="6"/>
        </w:numPr>
        <w:tabs>
          <w:tab w:val="left" w:pos="993"/>
        </w:tabs>
        <w:spacing w:line="360" w:lineRule="auto"/>
        <w:ind w:left="0" w:firstLine="709"/>
        <w:jc w:val="both"/>
        <w:rPr>
          <w:color w:val="000000"/>
          <w:sz w:val="28"/>
          <w:szCs w:val="28"/>
        </w:rPr>
      </w:pPr>
      <w:r>
        <w:rPr>
          <w:color w:val="000000"/>
          <w:sz w:val="28"/>
          <w:szCs w:val="28"/>
        </w:rPr>
        <w:t xml:space="preserve">Оценочная деятельность как </w:t>
      </w:r>
      <w:r w:rsidRPr="006C3CE3">
        <w:rPr>
          <w:color w:val="000000"/>
          <w:sz w:val="28"/>
          <w:szCs w:val="28"/>
        </w:rPr>
        <w:t xml:space="preserve">вид </w:t>
      </w:r>
      <w:r w:rsidRPr="006C3CE3">
        <w:rPr>
          <w:sz w:val="28"/>
          <w:szCs w:val="28"/>
        </w:rPr>
        <w:t>профессиональной деятельности</w:t>
      </w:r>
    </w:p>
    <w:p w:rsidR="00212A55" w:rsidRPr="0070267B" w:rsidRDefault="00212A55" w:rsidP="00A25CD3">
      <w:pPr>
        <w:pStyle w:val="ae"/>
        <w:numPr>
          <w:ilvl w:val="0"/>
          <w:numId w:val="6"/>
        </w:numPr>
        <w:tabs>
          <w:tab w:val="left" w:pos="993"/>
        </w:tabs>
        <w:spacing w:line="360" w:lineRule="auto"/>
        <w:ind w:left="0" w:firstLine="709"/>
        <w:jc w:val="both"/>
        <w:rPr>
          <w:color w:val="000000"/>
          <w:sz w:val="28"/>
          <w:szCs w:val="28"/>
        </w:rPr>
      </w:pPr>
      <w:r>
        <w:rPr>
          <w:sz w:val="28"/>
          <w:szCs w:val="28"/>
        </w:rPr>
        <w:t>Деятельность профессиональной организации оценщиков (национальной или международной – по выбору обучающегося)</w:t>
      </w:r>
    </w:p>
    <w:p w:rsidR="0070267B" w:rsidRPr="00EB240B" w:rsidRDefault="00681DEA" w:rsidP="00A25CD3">
      <w:pPr>
        <w:pStyle w:val="ae"/>
        <w:numPr>
          <w:ilvl w:val="0"/>
          <w:numId w:val="6"/>
        </w:numPr>
        <w:tabs>
          <w:tab w:val="left" w:pos="993"/>
        </w:tabs>
        <w:spacing w:line="360" w:lineRule="auto"/>
        <w:ind w:left="0" w:firstLine="709"/>
        <w:jc w:val="both"/>
        <w:rPr>
          <w:color w:val="000000"/>
          <w:sz w:val="28"/>
          <w:szCs w:val="28"/>
        </w:rPr>
      </w:pPr>
      <w:r>
        <w:rPr>
          <w:sz w:val="28"/>
          <w:szCs w:val="28"/>
        </w:rPr>
        <w:t>Роль</w:t>
      </w:r>
      <w:r w:rsidRPr="00312E30">
        <w:rPr>
          <w:sz w:val="28"/>
          <w:szCs w:val="28"/>
        </w:rPr>
        <w:t xml:space="preserve"> финансового менеджера в управлении финансами корпорации</w:t>
      </w:r>
    </w:p>
    <w:p w:rsidR="00C96545" w:rsidRPr="00C96545" w:rsidRDefault="00EB240B" w:rsidP="00A25CD3">
      <w:pPr>
        <w:pStyle w:val="ae"/>
        <w:numPr>
          <w:ilvl w:val="0"/>
          <w:numId w:val="6"/>
        </w:numPr>
        <w:tabs>
          <w:tab w:val="left" w:pos="993"/>
        </w:tabs>
        <w:spacing w:line="360" w:lineRule="auto"/>
        <w:ind w:left="0" w:firstLine="709"/>
        <w:jc w:val="both"/>
        <w:rPr>
          <w:color w:val="000000"/>
          <w:sz w:val="28"/>
          <w:szCs w:val="28"/>
        </w:rPr>
      </w:pPr>
      <w:r w:rsidRPr="00C96545">
        <w:rPr>
          <w:color w:val="000000"/>
          <w:sz w:val="28"/>
          <w:szCs w:val="28"/>
        </w:rPr>
        <w:t>Финансовые службы крупных корпораций</w:t>
      </w:r>
    </w:p>
    <w:p w:rsidR="00C96545" w:rsidRPr="003E0BB0" w:rsidRDefault="00C96545" w:rsidP="00A25CD3">
      <w:pPr>
        <w:pStyle w:val="ae"/>
        <w:numPr>
          <w:ilvl w:val="0"/>
          <w:numId w:val="6"/>
        </w:numPr>
        <w:tabs>
          <w:tab w:val="left" w:pos="993"/>
        </w:tabs>
        <w:spacing w:line="360" w:lineRule="auto"/>
        <w:ind w:left="0" w:firstLine="709"/>
        <w:jc w:val="both"/>
        <w:rPr>
          <w:color w:val="000000"/>
          <w:sz w:val="28"/>
          <w:szCs w:val="28"/>
        </w:rPr>
      </w:pPr>
      <w:r w:rsidRPr="00C96545">
        <w:rPr>
          <w:sz w:val="28"/>
          <w:szCs w:val="28"/>
        </w:rPr>
        <w:t>Как различается функционал финансового менеджера и г</w:t>
      </w:r>
      <w:r>
        <w:rPr>
          <w:sz w:val="28"/>
          <w:szCs w:val="28"/>
        </w:rPr>
        <w:t>лавного бухгалтера в корпорации</w:t>
      </w:r>
      <w:r w:rsidRPr="00C96545">
        <w:rPr>
          <w:sz w:val="28"/>
          <w:szCs w:val="28"/>
        </w:rPr>
        <w:t xml:space="preserve"> </w:t>
      </w:r>
    </w:p>
    <w:p w:rsidR="003E0BB0" w:rsidRPr="00EB240B" w:rsidRDefault="003E0BB0" w:rsidP="00A25CD3">
      <w:pPr>
        <w:pStyle w:val="ae"/>
        <w:numPr>
          <w:ilvl w:val="0"/>
          <w:numId w:val="6"/>
        </w:numPr>
        <w:tabs>
          <w:tab w:val="left" w:pos="993"/>
        </w:tabs>
        <w:spacing w:line="360" w:lineRule="auto"/>
        <w:ind w:left="0" w:firstLine="709"/>
        <w:jc w:val="both"/>
        <w:rPr>
          <w:color w:val="000000"/>
          <w:sz w:val="28"/>
          <w:szCs w:val="28"/>
        </w:rPr>
      </w:pPr>
      <w:r>
        <w:rPr>
          <w:sz w:val="28"/>
          <w:szCs w:val="28"/>
        </w:rPr>
        <w:t>Роль</w:t>
      </w:r>
      <w:r w:rsidRPr="00312E30">
        <w:rPr>
          <w:sz w:val="28"/>
          <w:szCs w:val="28"/>
        </w:rPr>
        <w:t xml:space="preserve"> </w:t>
      </w:r>
      <w:r>
        <w:rPr>
          <w:sz w:val="28"/>
          <w:szCs w:val="28"/>
        </w:rPr>
        <w:t xml:space="preserve">бизнес-аналитика </w:t>
      </w:r>
      <w:r w:rsidRPr="00312E30">
        <w:rPr>
          <w:sz w:val="28"/>
          <w:szCs w:val="28"/>
        </w:rPr>
        <w:t>в управлении финансами корпорации</w:t>
      </w:r>
    </w:p>
    <w:p w:rsidR="003E0BB0" w:rsidRDefault="003E0BB0" w:rsidP="0052601D">
      <w:pPr>
        <w:pStyle w:val="ae"/>
        <w:widowControl w:val="0"/>
        <w:numPr>
          <w:ilvl w:val="0"/>
          <w:numId w:val="6"/>
        </w:numPr>
        <w:tabs>
          <w:tab w:val="left" w:pos="993"/>
        </w:tabs>
        <w:spacing w:line="360" w:lineRule="auto"/>
        <w:ind w:left="0" w:firstLine="709"/>
        <w:jc w:val="both"/>
        <w:rPr>
          <w:color w:val="000000"/>
          <w:sz w:val="28"/>
          <w:szCs w:val="28"/>
        </w:rPr>
      </w:pPr>
      <w:r>
        <w:rPr>
          <w:color w:val="000000"/>
          <w:sz w:val="28"/>
          <w:szCs w:val="28"/>
        </w:rPr>
        <w:t xml:space="preserve">Специфика </w:t>
      </w:r>
      <w:r>
        <w:rPr>
          <w:color w:val="000000"/>
          <w:sz w:val="28"/>
          <w:szCs w:val="28"/>
          <w:lang w:val="en-US"/>
        </w:rPr>
        <w:t>ESG</w:t>
      </w:r>
      <w:r w:rsidRPr="003E0BB0">
        <w:rPr>
          <w:color w:val="000000"/>
          <w:sz w:val="28"/>
          <w:szCs w:val="28"/>
        </w:rPr>
        <w:t>-</w:t>
      </w:r>
      <w:r>
        <w:rPr>
          <w:color w:val="000000"/>
          <w:sz w:val="28"/>
          <w:szCs w:val="28"/>
        </w:rPr>
        <w:t xml:space="preserve">инвестирования и его роль в устойчивом развитии </w:t>
      </w:r>
      <w:r>
        <w:rPr>
          <w:color w:val="000000"/>
          <w:sz w:val="28"/>
          <w:szCs w:val="28"/>
        </w:rPr>
        <w:lastRenderedPageBreak/>
        <w:t>корпорации.</w:t>
      </w:r>
    </w:p>
    <w:p w:rsidR="00EF3020" w:rsidRPr="004C7B24" w:rsidRDefault="003E0BB0" w:rsidP="00A25CD3">
      <w:pPr>
        <w:pStyle w:val="ae"/>
        <w:numPr>
          <w:ilvl w:val="0"/>
          <w:numId w:val="6"/>
        </w:numPr>
        <w:tabs>
          <w:tab w:val="left" w:pos="993"/>
        </w:tabs>
        <w:spacing w:line="360" w:lineRule="auto"/>
        <w:ind w:left="0" w:firstLine="709"/>
        <w:jc w:val="both"/>
        <w:rPr>
          <w:rStyle w:val="414pt"/>
          <w:color w:val="000000"/>
          <w:szCs w:val="28"/>
        </w:rPr>
      </w:pPr>
      <w:r>
        <w:rPr>
          <w:color w:val="000000"/>
          <w:sz w:val="28"/>
          <w:szCs w:val="28"/>
        </w:rPr>
        <w:t>Основные цели корпоративного управления и его влияние на экономическую эффективность компании.</w:t>
      </w:r>
    </w:p>
    <w:p w:rsidR="00EF3020" w:rsidRDefault="00EF3020" w:rsidP="00363ADF">
      <w:pPr>
        <w:keepNext/>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Примеры ситуационных заданий (кейсов)</w:t>
      </w:r>
    </w:p>
    <w:p w:rsidR="00EF3020" w:rsidRPr="00D67431" w:rsidRDefault="00EF3020" w:rsidP="00363ADF">
      <w:pPr>
        <w:keepNext/>
        <w:spacing w:after="0" w:line="360" w:lineRule="auto"/>
        <w:jc w:val="both"/>
        <w:rPr>
          <w:rFonts w:ascii="Times New Roman" w:eastAsia="Times New Roman" w:hAnsi="Times New Roman" w:cs="Times New Roman"/>
          <w:b/>
          <w:color w:val="000000"/>
          <w:sz w:val="28"/>
          <w:szCs w:val="28"/>
          <w:lang w:eastAsia="ru-RU"/>
        </w:rPr>
      </w:pPr>
      <w:r w:rsidRPr="00EF3020">
        <w:rPr>
          <w:rFonts w:ascii="Times New Roman" w:eastAsia="Times New Roman" w:hAnsi="Times New Roman" w:cs="Times New Roman"/>
          <w:b/>
          <w:color w:val="000000"/>
          <w:sz w:val="28"/>
          <w:szCs w:val="28"/>
          <w:lang w:eastAsia="ru-RU"/>
        </w:rPr>
        <w:t xml:space="preserve">Кейс № </w:t>
      </w:r>
      <w:r w:rsidR="00A36311">
        <w:rPr>
          <w:rFonts w:ascii="Times New Roman" w:eastAsia="Times New Roman" w:hAnsi="Times New Roman" w:cs="Times New Roman"/>
          <w:b/>
          <w:color w:val="000000"/>
          <w:sz w:val="28"/>
          <w:szCs w:val="28"/>
          <w:lang w:eastAsia="ru-RU"/>
        </w:rPr>
        <w:t>1</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Проанализируйте особенности функционирования акционерных обществ в РФ, составьте таблицу-рейтинг, где необходимо отразить отраслевую принадлеж</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ность, объем выручки и капитализацию 12 крупнейших компаний.</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Затем по каждой корпорации оформить письменно информацию – история обра</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зования, состав акционеров, наличие НИОКР, их краткая характеристика.</w:t>
      </w:r>
    </w:p>
    <w:p w:rsidR="00EF3020" w:rsidRPr="00D67431" w:rsidRDefault="00A36311" w:rsidP="00EF3020">
      <w:pPr>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Кейс № 2</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Команда</w:t>
      </w:r>
      <w:r w:rsidRPr="00D67431">
        <w:rPr>
          <w:rFonts w:ascii="Times New Roman" w:eastAsia="Times New Roman" w:hAnsi="Times New Roman" w:cs="Times New Roman"/>
          <w:color w:val="000000"/>
          <w:sz w:val="28"/>
          <w:szCs w:val="28"/>
          <w:lang w:eastAsia="ru-RU"/>
        </w:rPr>
        <w:t xml:space="preserve"> должна выбрать для анализа крупную и прозрачную корпорацию. Обя</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 xml:space="preserve">зательное условие – наличие отчетности </w:t>
      </w:r>
      <w:r>
        <w:rPr>
          <w:rFonts w:ascii="Times New Roman" w:eastAsia="Times New Roman" w:hAnsi="Times New Roman" w:cs="Times New Roman"/>
          <w:color w:val="000000"/>
          <w:sz w:val="28"/>
          <w:szCs w:val="28"/>
          <w:lang w:eastAsia="ru-RU"/>
        </w:rPr>
        <w:t xml:space="preserve">минимум </w:t>
      </w:r>
      <w:r w:rsidRPr="00D67431">
        <w:rPr>
          <w:rFonts w:ascii="Times New Roman" w:eastAsia="Times New Roman" w:hAnsi="Times New Roman" w:cs="Times New Roman"/>
          <w:color w:val="000000"/>
          <w:sz w:val="28"/>
          <w:szCs w:val="28"/>
          <w:lang w:eastAsia="ru-RU"/>
        </w:rPr>
        <w:t>за 5 лет. Желательно, чтобы акции компании котировались на бирже.</w:t>
      </w:r>
    </w:p>
    <w:p w:rsidR="00EF3020"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Составить аналитическую записку, где выявить перспективы развития, а также основные риски и проблемы компании</w:t>
      </w:r>
      <w:r>
        <w:rPr>
          <w:rFonts w:ascii="Times New Roman" w:eastAsia="Times New Roman" w:hAnsi="Times New Roman" w:cs="Times New Roman"/>
          <w:color w:val="000000"/>
          <w:sz w:val="28"/>
          <w:szCs w:val="28"/>
          <w:lang w:eastAsia="ru-RU"/>
        </w:rPr>
        <w:t>.</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EF3020">
        <w:rPr>
          <w:rFonts w:ascii="Times New Roman" w:eastAsia="Times New Roman" w:hAnsi="Times New Roman" w:cs="Times New Roman"/>
          <w:color w:val="000000"/>
          <w:sz w:val="28"/>
          <w:szCs w:val="28"/>
          <w:u w:val="single"/>
          <w:lang w:eastAsia="ru-RU"/>
        </w:rPr>
        <w:t>В</w:t>
      </w:r>
      <w:r w:rsidRPr="00D67431">
        <w:rPr>
          <w:rFonts w:ascii="Times New Roman" w:eastAsia="Times New Roman" w:hAnsi="Times New Roman" w:cs="Times New Roman"/>
          <w:color w:val="000000"/>
          <w:sz w:val="28"/>
          <w:szCs w:val="28"/>
          <w:u w:val="single"/>
          <w:lang w:eastAsia="ru-RU"/>
        </w:rPr>
        <w:t>опросы:</w:t>
      </w:r>
      <w:r w:rsidRPr="00D67431">
        <w:rPr>
          <w:rFonts w:ascii="Times New Roman" w:eastAsia="Times New Roman" w:hAnsi="Times New Roman" w:cs="Times New Roman"/>
          <w:color w:val="000000"/>
          <w:sz w:val="28"/>
          <w:szCs w:val="28"/>
          <w:lang w:eastAsia="ru-RU"/>
        </w:rPr>
        <w:t xml:space="preserve"> Какие ценные бумаги выпускает компания (акции, облигации, депози</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тарные расписки)? Какова динамика рыночной стоимости акций и облигаций компании и в чем причина этой динамики?</w:t>
      </w:r>
    </w:p>
    <w:p w:rsidR="00EF3020"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Сделать выводы о приоритетах развития корпорации.</w:t>
      </w:r>
    </w:p>
    <w:p w:rsidR="003E0BB0" w:rsidRDefault="003E0BB0" w:rsidP="00EF3020">
      <w:pPr>
        <w:spacing w:after="0" w:line="360" w:lineRule="auto"/>
        <w:jc w:val="both"/>
        <w:rPr>
          <w:rFonts w:ascii="Times New Roman" w:eastAsia="Times New Roman" w:hAnsi="Times New Roman" w:cs="Times New Roman"/>
          <w:color w:val="000000"/>
          <w:sz w:val="28"/>
          <w:szCs w:val="28"/>
          <w:lang w:eastAsia="ru-RU"/>
        </w:rPr>
      </w:pPr>
      <w:r w:rsidRPr="003E0BB0">
        <w:rPr>
          <w:rFonts w:ascii="Times New Roman" w:eastAsia="Times New Roman" w:hAnsi="Times New Roman" w:cs="Times New Roman"/>
          <w:b/>
          <w:color w:val="000000"/>
          <w:sz w:val="28"/>
          <w:szCs w:val="28"/>
          <w:lang w:eastAsia="ru-RU"/>
        </w:rPr>
        <w:t>Кейс №3</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Проанализируйте деятельность пяти крупнейших саморегулируемых организаций оценщиков</w:t>
      </w:r>
      <w:r w:rsidR="00D73B9E">
        <w:rPr>
          <w:rFonts w:ascii="Times New Roman" w:eastAsia="Times New Roman" w:hAnsi="Times New Roman" w:cs="Times New Roman"/>
          <w:color w:val="000000"/>
          <w:sz w:val="28"/>
          <w:szCs w:val="28"/>
          <w:lang w:eastAsia="ru-RU"/>
        </w:rPr>
        <w:t xml:space="preserve"> (по данным официальных сайтов)</w:t>
      </w:r>
      <w:r>
        <w:rPr>
          <w:rFonts w:ascii="Times New Roman" w:eastAsia="Times New Roman" w:hAnsi="Times New Roman" w:cs="Times New Roman"/>
          <w:color w:val="000000"/>
          <w:sz w:val="28"/>
          <w:szCs w:val="28"/>
          <w:lang w:eastAsia="ru-RU"/>
        </w:rPr>
        <w:t xml:space="preserve">. Какова их структура? Какие функции они выполняют? Как осуществляют регулирование деятельности оценщиков? </w:t>
      </w:r>
      <w:r w:rsidR="00D73B9E">
        <w:rPr>
          <w:rFonts w:ascii="Times New Roman" w:eastAsia="Times New Roman" w:hAnsi="Times New Roman" w:cs="Times New Roman"/>
          <w:color w:val="000000"/>
          <w:sz w:val="28"/>
          <w:szCs w:val="28"/>
          <w:lang w:eastAsia="ru-RU"/>
        </w:rPr>
        <w:t>Какими документами руководствуются в своей деятельности?</w:t>
      </w:r>
      <w:r w:rsidR="005C3B30">
        <w:rPr>
          <w:rFonts w:ascii="Times New Roman" w:eastAsia="Times New Roman" w:hAnsi="Times New Roman" w:cs="Times New Roman"/>
          <w:color w:val="000000"/>
          <w:sz w:val="28"/>
          <w:szCs w:val="28"/>
          <w:lang w:eastAsia="ru-RU"/>
        </w:rPr>
        <w:t xml:space="preserve"> Какие требования предъявляют к оценщикам, в том числе в части этики?</w:t>
      </w:r>
    </w:p>
    <w:p w:rsidR="00F719A7" w:rsidRPr="0012191A" w:rsidRDefault="00F719A7" w:rsidP="008117C0">
      <w:pPr>
        <w:pStyle w:val="aff8"/>
        <w:numPr>
          <w:ilvl w:val="0"/>
          <w:numId w:val="14"/>
        </w:numPr>
        <w:tabs>
          <w:tab w:val="left" w:pos="993"/>
        </w:tabs>
        <w:ind w:left="0" w:firstLine="709"/>
      </w:pPr>
      <w:bookmarkStart w:id="19" w:name="_Toc94484276"/>
      <w:r w:rsidRPr="0012191A">
        <w:t>Фонд оценочных средств для проведения промежуточной аттестации обучающихся по дисциплине</w:t>
      </w:r>
      <w:bookmarkEnd w:id="19"/>
    </w:p>
    <w:p w:rsidR="00363ADF" w:rsidRDefault="00363ADF" w:rsidP="008117C0">
      <w:pPr>
        <w:tabs>
          <w:tab w:val="left" w:pos="993"/>
        </w:tabs>
        <w:spacing w:after="0" w:line="360" w:lineRule="auto"/>
        <w:ind w:firstLine="709"/>
        <w:jc w:val="both"/>
        <w:rPr>
          <w:rFonts w:ascii="Times New Roman" w:hAnsi="Times New Roman" w:cs="Times New Roman"/>
          <w:sz w:val="28"/>
          <w:szCs w:val="28"/>
        </w:rPr>
      </w:pPr>
      <w:r w:rsidRPr="00B83C55">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B83C55">
        <w:rPr>
          <w:rFonts w:ascii="Times New Roman" w:hAnsi="Times New Roman" w:cs="Times New Roman"/>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p w:rsidR="008117C0" w:rsidRPr="00862270" w:rsidRDefault="008117C0" w:rsidP="008117C0">
      <w:pPr>
        <w:widowControl w:val="0"/>
        <w:tabs>
          <w:tab w:val="left" w:pos="993"/>
        </w:tabs>
        <w:spacing w:after="0" w:line="360" w:lineRule="auto"/>
        <w:ind w:firstLine="709"/>
        <w:jc w:val="both"/>
        <w:rPr>
          <w:rFonts w:ascii="Times New Roman" w:hAnsi="Times New Roman" w:cs="Times New Roman"/>
          <w:b/>
          <w:sz w:val="28"/>
          <w:szCs w:val="28"/>
        </w:rPr>
      </w:pPr>
      <w:r w:rsidRPr="00862270">
        <w:rPr>
          <w:rFonts w:ascii="Times New Roman" w:hAnsi="Times New Roman" w:cs="Times New Roman"/>
          <w:b/>
          <w:sz w:val="28"/>
          <w:szCs w:val="28"/>
        </w:rPr>
        <w:t>Примеры тестовых заданий, выносимых на зачет</w:t>
      </w:r>
    </w:p>
    <w:p w:rsidR="008117C0" w:rsidRPr="00862270" w:rsidRDefault="008117C0" w:rsidP="008117C0">
      <w:pPr>
        <w:pStyle w:val="a3"/>
        <w:numPr>
          <w:ilvl w:val="0"/>
          <w:numId w:val="37"/>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К правовым документам, регулирующим оценочную деятельность РФ относятся:</w:t>
      </w:r>
    </w:p>
    <w:p w:rsidR="008117C0" w:rsidRPr="00862270" w:rsidRDefault="008117C0" w:rsidP="008117C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лицензии на осуществление оценочной деятельности;</w:t>
      </w:r>
    </w:p>
    <w:p w:rsidR="008117C0" w:rsidRPr="00862270" w:rsidRDefault="008117C0" w:rsidP="008117C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Федеральный закон РФ «Об оценочной деятельности в РФ»;</w:t>
      </w:r>
    </w:p>
    <w:p w:rsidR="008117C0" w:rsidRPr="00862270" w:rsidRDefault="008117C0" w:rsidP="008117C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стандарты оценки обязательные к применению;</w:t>
      </w:r>
    </w:p>
    <w:p w:rsidR="008117C0" w:rsidRPr="00862270" w:rsidRDefault="008117C0" w:rsidP="008117C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Федеральные стандарты оценки;</w:t>
      </w:r>
    </w:p>
    <w:p w:rsidR="008117C0" w:rsidRPr="00862270" w:rsidRDefault="008117C0" w:rsidP="008117C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стандарты общественных организаций;</w:t>
      </w:r>
    </w:p>
    <w:p w:rsidR="008117C0" w:rsidRPr="00862270" w:rsidRDefault="008117C0" w:rsidP="008117C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международные стандарты оценки;</w:t>
      </w:r>
    </w:p>
    <w:p w:rsidR="008117C0" w:rsidRPr="00862270" w:rsidRDefault="008117C0" w:rsidP="008117C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европейские стандарты оценки.</w:t>
      </w:r>
    </w:p>
    <w:p w:rsidR="008117C0" w:rsidRPr="00862270" w:rsidRDefault="008117C0" w:rsidP="008117C0">
      <w:pPr>
        <w:pStyle w:val="a3"/>
        <w:tabs>
          <w:tab w:val="left" w:pos="993"/>
        </w:tabs>
        <w:spacing w:before="0" w:beforeAutospacing="0" w:after="0" w:afterAutospacing="0" w:line="360" w:lineRule="auto"/>
        <w:ind w:firstLine="709"/>
        <w:jc w:val="both"/>
        <w:rPr>
          <w:color w:val="000000" w:themeColor="text1"/>
          <w:sz w:val="28"/>
          <w:szCs w:val="28"/>
        </w:rPr>
      </w:pPr>
      <w:r w:rsidRPr="00862270">
        <w:rPr>
          <w:color w:val="000000" w:themeColor="text1"/>
          <w:sz w:val="28"/>
          <w:szCs w:val="28"/>
        </w:rPr>
        <w:t>2. Объектами оценочной деятельности являются:</w:t>
      </w:r>
    </w:p>
    <w:p w:rsidR="008117C0" w:rsidRPr="00862270" w:rsidRDefault="008117C0" w:rsidP="008117C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отдельные материальные объекты (вещи);</w:t>
      </w:r>
    </w:p>
    <w:p w:rsidR="008117C0" w:rsidRPr="00862270" w:rsidRDefault="008117C0" w:rsidP="008117C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имущество лица (движимое или недвижимое имущество);</w:t>
      </w:r>
    </w:p>
    <w:p w:rsidR="008117C0" w:rsidRPr="00862270" w:rsidRDefault="008117C0" w:rsidP="008117C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право собственности или иные вещные права;</w:t>
      </w:r>
    </w:p>
    <w:p w:rsidR="008117C0" w:rsidRPr="00862270" w:rsidRDefault="008117C0" w:rsidP="008117C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права требования;</w:t>
      </w:r>
    </w:p>
    <w:p w:rsidR="008117C0" w:rsidRPr="00862270" w:rsidRDefault="008117C0" w:rsidP="008117C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обязательства (долги);</w:t>
      </w:r>
    </w:p>
    <w:p w:rsidR="008117C0" w:rsidRPr="00862270" w:rsidRDefault="008117C0" w:rsidP="008117C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работы, услуги, информация.</w:t>
      </w:r>
    </w:p>
    <w:p w:rsidR="008117C0" w:rsidRPr="00862270" w:rsidRDefault="008117C0" w:rsidP="008117C0">
      <w:pPr>
        <w:pStyle w:val="a3"/>
        <w:tabs>
          <w:tab w:val="left" w:pos="993"/>
        </w:tabs>
        <w:spacing w:before="0" w:beforeAutospacing="0" w:after="0" w:afterAutospacing="0" w:line="360" w:lineRule="auto"/>
        <w:ind w:firstLine="709"/>
        <w:jc w:val="both"/>
        <w:rPr>
          <w:color w:val="000000" w:themeColor="text1"/>
          <w:sz w:val="28"/>
          <w:szCs w:val="28"/>
        </w:rPr>
      </w:pPr>
      <w:r w:rsidRPr="00862270">
        <w:rPr>
          <w:color w:val="000000" w:themeColor="text1"/>
          <w:sz w:val="28"/>
          <w:szCs w:val="28"/>
        </w:rPr>
        <w:t>3. Профессиональный оценщик согласно ФСО должен:</w:t>
      </w:r>
    </w:p>
    <w:p w:rsidR="008117C0" w:rsidRPr="00862270" w:rsidRDefault="008117C0" w:rsidP="008117C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быть членом одной из саморегулируемых организаций оценщиков;</w:t>
      </w:r>
    </w:p>
    <w:p w:rsidR="008117C0" w:rsidRPr="00862270" w:rsidRDefault="008117C0" w:rsidP="008117C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проводить оценку на основании устной договоренности;</w:t>
      </w:r>
    </w:p>
    <w:p w:rsidR="008117C0" w:rsidRPr="00862270" w:rsidRDefault="008117C0" w:rsidP="008117C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высшее образование;</w:t>
      </w:r>
    </w:p>
    <w:p w:rsidR="008117C0" w:rsidRPr="00862270" w:rsidRDefault="008117C0" w:rsidP="008117C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соответствующее деятельности оценщика образование;</w:t>
      </w:r>
    </w:p>
    <w:p w:rsidR="008117C0" w:rsidRPr="00862270" w:rsidRDefault="008117C0" w:rsidP="008117C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лицензию на осуществление оценочной деятельности;</w:t>
      </w:r>
    </w:p>
    <w:p w:rsidR="008117C0" w:rsidRPr="00862270" w:rsidRDefault="008117C0" w:rsidP="008117C0">
      <w:pPr>
        <w:pStyle w:val="a3"/>
        <w:numPr>
          <w:ilvl w:val="0"/>
          <w:numId w:val="36"/>
        </w:numPr>
        <w:tabs>
          <w:tab w:val="left" w:pos="993"/>
        </w:tabs>
        <w:spacing w:before="0" w:beforeAutospacing="0" w:after="0" w:afterAutospacing="0" w:line="360" w:lineRule="auto"/>
        <w:ind w:left="0" w:firstLine="709"/>
        <w:jc w:val="both"/>
        <w:rPr>
          <w:color w:val="000000"/>
          <w:sz w:val="28"/>
          <w:szCs w:val="28"/>
        </w:rPr>
      </w:pPr>
      <w:r w:rsidRPr="00862270">
        <w:rPr>
          <w:color w:val="000000" w:themeColor="text1"/>
          <w:sz w:val="28"/>
          <w:szCs w:val="28"/>
        </w:rPr>
        <w:t>быть гражданином РФ.</w:t>
      </w:r>
    </w:p>
    <w:p w:rsidR="008117C0" w:rsidRPr="00862270" w:rsidRDefault="008117C0" w:rsidP="008117C0">
      <w:pPr>
        <w:pStyle w:val="a3"/>
        <w:tabs>
          <w:tab w:val="left" w:pos="993"/>
        </w:tabs>
        <w:spacing w:before="0" w:beforeAutospacing="0" w:after="0" w:afterAutospacing="0" w:line="360" w:lineRule="auto"/>
        <w:ind w:firstLine="709"/>
        <w:jc w:val="both"/>
        <w:rPr>
          <w:sz w:val="28"/>
          <w:szCs w:val="28"/>
        </w:rPr>
      </w:pPr>
      <w:r w:rsidRPr="00862270">
        <w:rPr>
          <w:sz w:val="28"/>
          <w:szCs w:val="28"/>
        </w:rPr>
        <w:t xml:space="preserve">4. Финансовому менеджеру корпорации принадлежат следующие функции: </w:t>
      </w:r>
    </w:p>
    <w:p w:rsidR="008117C0" w:rsidRPr="00862270" w:rsidRDefault="008117C0" w:rsidP="008117C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разработка учетной политики </w:t>
      </w:r>
    </w:p>
    <w:p w:rsidR="008117C0" w:rsidRPr="00862270" w:rsidRDefault="008117C0" w:rsidP="008117C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бюджетирование </w:t>
      </w:r>
    </w:p>
    <w:p w:rsidR="008117C0" w:rsidRPr="00862270" w:rsidRDefault="008117C0" w:rsidP="008117C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lastRenderedPageBreak/>
        <w:t xml:space="preserve">налоговый учет </w:t>
      </w:r>
    </w:p>
    <w:p w:rsidR="008117C0" w:rsidRPr="00862270" w:rsidRDefault="008117C0" w:rsidP="008117C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финансовый анализ </w:t>
      </w:r>
    </w:p>
    <w:p w:rsidR="008117C0" w:rsidRPr="00862270" w:rsidRDefault="008117C0" w:rsidP="008117C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управление рисками </w:t>
      </w:r>
    </w:p>
    <w:p w:rsidR="008117C0" w:rsidRPr="00862270" w:rsidRDefault="008117C0" w:rsidP="008117C0">
      <w:pPr>
        <w:pStyle w:val="a3"/>
        <w:tabs>
          <w:tab w:val="left" w:pos="993"/>
        </w:tabs>
        <w:spacing w:before="0" w:beforeAutospacing="0" w:after="0" w:afterAutospacing="0" w:line="360" w:lineRule="auto"/>
        <w:ind w:firstLine="709"/>
        <w:jc w:val="both"/>
        <w:rPr>
          <w:sz w:val="28"/>
          <w:szCs w:val="28"/>
        </w:rPr>
      </w:pPr>
      <w:r w:rsidRPr="00862270">
        <w:rPr>
          <w:sz w:val="28"/>
          <w:szCs w:val="28"/>
        </w:rPr>
        <w:t xml:space="preserve">5. Главной целью финансового менеджмента корпорации является: </w:t>
      </w:r>
    </w:p>
    <w:p w:rsidR="008117C0" w:rsidRPr="00862270" w:rsidRDefault="008117C0" w:rsidP="008117C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рост капитализации для повышения благосостояния собственников </w:t>
      </w:r>
    </w:p>
    <w:p w:rsidR="008117C0" w:rsidRPr="00862270" w:rsidRDefault="008117C0" w:rsidP="008117C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повышение эффективности деятельности управленческого персонала </w:t>
      </w:r>
    </w:p>
    <w:p w:rsidR="008117C0" w:rsidRPr="00862270" w:rsidRDefault="008117C0" w:rsidP="008117C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проведение оценки конъюнктуры фондового рынка </w:t>
      </w:r>
    </w:p>
    <w:p w:rsidR="008117C0" w:rsidRPr="00862270" w:rsidRDefault="008117C0" w:rsidP="008117C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повышение производительности труда </w:t>
      </w:r>
    </w:p>
    <w:p w:rsidR="008117C0" w:rsidRPr="00862270" w:rsidRDefault="008117C0" w:rsidP="008117C0">
      <w:pPr>
        <w:pStyle w:val="a3"/>
        <w:numPr>
          <w:ilvl w:val="0"/>
          <w:numId w:val="39"/>
        </w:numPr>
        <w:tabs>
          <w:tab w:val="left" w:pos="993"/>
        </w:tabs>
        <w:spacing w:before="0" w:beforeAutospacing="0" w:after="0" w:afterAutospacing="0" w:line="360" w:lineRule="auto"/>
        <w:ind w:left="0" w:firstLine="709"/>
        <w:jc w:val="both"/>
        <w:rPr>
          <w:sz w:val="28"/>
          <w:szCs w:val="28"/>
        </w:rPr>
      </w:pPr>
      <w:r w:rsidRPr="00862270">
        <w:rPr>
          <w:color w:val="000000" w:themeColor="text1"/>
          <w:sz w:val="28"/>
          <w:szCs w:val="28"/>
        </w:rPr>
        <w:t>минимизация финансовых</w:t>
      </w:r>
      <w:r w:rsidRPr="00862270">
        <w:rPr>
          <w:sz w:val="28"/>
          <w:szCs w:val="28"/>
        </w:rPr>
        <w:t xml:space="preserve"> рисков </w:t>
      </w:r>
    </w:p>
    <w:p w:rsidR="008117C0" w:rsidRPr="00862270" w:rsidRDefault="008117C0" w:rsidP="008117C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6. Эмиссионная ценная бумага, закрепляющая права её владельца на получение части прибыли акционерного общества в виде дивидендов, на участие в управлении акционерным обществом:</w:t>
      </w:r>
    </w:p>
    <w:p w:rsidR="008117C0" w:rsidRPr="00862270" w:rsidRDefault="008117C0" w:rsidP="008117C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а.     облигация</w:t>
      </w:r>
    </w:p>
    <w:p w:rsidR="008117C0" w:rsidRPr="00862270" w:rsidRDefault="008117C0" w:rsidP="008117C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б.     акция</w:t>
      </w:r>
    </w:p>
    <w:p w:rsidR="008117C0" w:rsidRPr="00862270" w:rsidRDefault="008117C0" w:rsidP="008117C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в.     опцион</w:t>
      </w:r>
    </w:p>
    <w:p w:rsidR="008117C0" w:rsidRPr="00862270" w:rsidRDefault="008117C0" w:rsidP="008117C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г.     сертификат</w:t>
      </w:r>
    </w:p>
    <w:p w:rsidR="008117C0" w:rsidRPr="00862270" w:rsidRDefault="008117C0" w:rsidP="008117C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д.     вексель</w:t>
      </w:r>
    </w:p>
    <w:p w:rsidR="008117C0" w:rsidRPr="00304865" w:rsidRDefault="008117C0" w:rsidP="008117C0">
      <w:pPr>
        <w:pStyle w:val="ae"/>
        <w:tabs>
          <w:tab w:val="left" w:pos="1134"/>
        </w:tabs>
        <w:spacing w:line="360" w:lineRule="auto"/>
        <w:ind w:left="0" w:firstLine="709"/>
        <w:jc w:val="both"/>
        <w:rPr>
          <w:b/>
          <w:sz w:val="28"/>
          <w:szCs w:val="20"/>
        </w:rPr>
      </w:pPr>
      <w:r w:rsidRPr="00304865">
        <w:rPr>
          <w:b/>
          <w:sz w:val="28"/>
          <w:szCs w:val="20"/>
        </w:rPr>
        <w:t>Примеры оценочных средств для проверки каждой компетенции, формируемой дисциплиной</w:t>
      </w:r>
    </w:p>
    <w:tbl>
      <w:tblPr>
        <w:tblStyle w:val="af0"/>
        <w:tblW w:w="9776" w:type="dxa"/>
        <w:tblLayout w:type="fixed"/>
        <w:tblLook w:val="04A0" w:firstRow="1" w:lastRow="0" w:firstColumn="1" w:lastColumn="0" w:noHBand="0" w:noVBand="1"/>
      </w:tblPr>
      <w:tblGrid>
        <w:gridCol w:w="2263"/>
        <w:gridCol w:w="2297"/>
        <w:gridCol w:w="2722"/>
        <w:gridCol w:w="2494"/>
      </w:tblGrid>
      <w:tr w:rsidR="0093043E" w:rsidRPr="00FD1E45" w:rsidTr="00876E1A">
        <w:tc>
          <w:tcPr>
            <w:tcW w:w="2263" w:type="dxa"/>
            <w:noWrap/>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Наименование компетенции</w:t>
            </w:r>
          </w:p>
        </w:tc>
        <w:tc>
          <w:tcPr>
            <w:tcW w:w="2297" w:type="dxa"/>
            <w:noWrap/>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Наименование  индикаторов достижения компетенции</w:t>
            </w:r>
          </w:p>
        </w:tc>
        <w:tc>
          <w:tcPr>
            <w:tcW w:w="2722" w:type="dxa"/>
            <w:noWrap/>
          </w:tcPr>
          <w:p w:rsidR="0093043E"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Результаты обучения</w:t>
            </w:r>
          </w:p>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(умения и знания), соотнесенные с индикаторами достижения компетенции</w:t>
            </w:r>
          </w:p>
        </w:tc>
        <w:tc>
          <w:tcPr>
            <w:tcW w:w="2494" w:type="dxa"/>
            <w:noWrap/>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Типовые контрольные задания</w:t>
            </w:r>
          </w:p>
        </w:tc>
      </w:tr>
      <w:tr w:rsidR="0093043E" w:rsidRPr="00FD1E45" w:rsidTr="00876E1A">
        <w:tc>
          <w:tcPr>
            <w:tcW w:w="2263" w:type="dxa"/>
            <w:vMerge w:val="restart"/>
            <w:noWrap/>
          </w:tcPr>
          <w:p w:rsidR="0093043E" w:rsidRPr="00876E1A" w:rsidRDefault="0093043E" w:rsidP="0028095D">
            <w:pPr>
              <w:tabs>
                <w:tab w:val="left" w:pos="540"/>
              </w:tabs>
              <w:contextualSpacing/>
              <w:rPr>
                <w:rFonts w:ascii="Times New Roman" w:hAnsi="Times New Roman" w:cs="Times New Roman"/>
                <w:sz w:val="23"/>
                <w:szCs w:val="23"/>
              </w:rPr>
            </w:pPr>
            <w:r w:rsidRPr="00876E1A">
              <w:rPr>
                <w:rFonts w:ascii="Times New Roman" w:hAnsi="Times New Roman" w:cs="Times New Roman"/>
                <w:sz w:val="24"/>
                <w:szCs w:val="24"/>
              </w:rPr>
              <w:t>УК-8. 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297" w:type="dxa"/>
            <w:vMerge w:val="restart"/>
            <w:noWrap/>
          </w:tcPr>
          <w:p w:rsidR="0093043E" w:rsidRPr="00876E1A" w:rsidRDefault="0093043E" w:rsidP="0028095D">
            <w:pPr>
              <w:pStyle w:val="ae"/>
              <w:ind w:left="0"/>
              <w:rPr>
                <w:color w:val="000000"/>
              </w:rPr>
            </w:pPr>
            <w:r w:rsidRPr="00876E1A">
              <w:rPr>
                <w:color w:val="000000"/>
              </w:rPr>
              <w:t>1. Управляет своим временем, проявляет готовность к самоорганизации, планирует и реализует намеченные цели деятельности.</w:t>
            </w:r>
          </w:p>
        </w:tc>
        <w:tc>
          <w:tcPr>
            <w:tcW w:w="2722" w:type="dxa"/>
            <w:noWrap/>
          </w:tcPr>
          <w:p w:rsidR="0093043E" w:rsidRPr="00876E1A"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876E1A">
              <w:rPr>
                <w:rFonts w:ascii="Times New Roman" w:hAnsi="Times New Roman"/>
                <w:sz w:val="24"/>
                <w:szCs w:val="24"/>
              </w:rPr>
              <w:t xml:space="preserve">Знание: Знает основные принципы самоорганизации, личного целеполагания и планирования достижения поставленных целей </w:t>
            </w:r>
          </w:p>
        </w:tc>
        <w:tc>
          <w:tcPr>
            <w:tcW w:w="2494" w:type="dxa"/>
            <w:noWrap/>
          </w:tcPr>
          <w:p w:rsidR="0093043E" w:rsidRPr="00876E1A" w:rsidRDefault="0093043E" w:rsidP="005C3B30">
            <w:pPr>
              <w:rPr>
                <w:rFonts w:ascii="Times New Roman" w:hAnsi="Times New Roman" w:cs="Times New Roman"/>
                <w:color w:val="000000"/>
                <w:sz w:val="24"/>
                <w:szCs w:val="24"/>
              </w:rPr>
            </w:pPr>
            <w:r w:rsidRPr="00876E1A">
              <w:rPr>
                <w:rFonts w:ascii="Times New Roman" w:hAnsi="Times New Roman" w:cs="Times New Roman"/>
                <w:color w:val="000000"/>
                <w:sz w:val="24"/>
                <w:szCs w:val="24"/>
              </w:rPr>
              <w:t>Развернутый ответ на вопрос: «Почему я хочу учиться на том или ином профиле образовательной программы «</w:t>
            </w:r>
            <w:r w:rsidR="007C307A" w:rsidRPr="00876E1A">
              <w:rPr>
                <w:rFonts w:ascii="Times New Roman" w:hAnsi="Times New Roman" w:cs="Times New Roman"/>
                <w:color w:val="000000"/>
                <w:sz w:val="24"/>
                <w:szCs w:val="24"/>
              </w:rPr>
              <w:t>Корпоративные фина</w:t>
            </w:r>
            <w:r w:rsidR="005C3B30" w:rsidRPr="00876E1A">
              <w:rPr>
                <w:rFonts w:ascii="Times New Roman" w:hAnsi="Times New Roman" w:cs="Times New Roman"/>
                <w:color w:val="000000"/>
                <w:sz w:val="24"/>
                <w:szCs w:val="24"/>
              </w:rPr>
              <w:t>нсы</w:t>
            </w:r>
            <w:r w:rsidRPr="00876E1A">
              <w:rPr>
                <w:rFonts w:ascii="Times New Roman" w:hAnsi="Times New Roman" w:cs="Times New Roman"/>
                <w:color w:val="000000"/>
                <w:sz w:val="24"/>
                <w:szCs w:val="24"/>
              </w:rPr>
              <w:t>»?»</w:t>
            </w:r>
          </w:p>
        </w:tc>
      </w:tr>
      <w:tr w:rsidR="0093043E" w:rsidRPr="00FD1E45" w:rsidTr="00876E1A">
        <w:tc>
          <w:tcPr>
            <w:tcW w:w="2263" w:type="dxa"/>
            <w:vMerge/>
            <w:noWrap/>
          </w:tcPr>
          <w:p w:rsidR="0093043E" w:rsidRPr="00876E1A" w:rsidRDefault="0093043E" w:rsidP="0028095D">
            <w:pPr>
              <w:tabs>
                <w:tab w:val="left" w:pos="540"/>
              </w:tabs>
              <w:contextualSpacing/>
              <w:rPr>
                <w:rFonts w:ascii="Times New Roman" w:hAnsi="Times New Roman" w:cs="Times New Roman"/>
                <w:sz w:val="24"/>
                <w:szCs w:val="24"/>
              </w:rPr>
            </w:pPr>
          </w:p>
        </w:tc>
        <w:tc>
          <w:tcPr>
            <w:tcW w:w="2297" w:type="dxa"/>
            <w:vMerge/>
            <w:noWrap/>
          </w:tcPr>
          <w:p w:rsidR="0093043E" w:rsidRPr="00876E1A" w:rsidRDefault="0093043E" w:rsidP="0028095D">
            <w:pPr>
              <w:pStyle w:val="ae"/>
              <w:ind w:left="0"/>
              <w:rPr>
                <w:color w:val="000000"/>
              </w:rPr>
            </w:pPr>
          </w:p>
        </w:tc>
        <w:tc>
          <w:tcPr>
            <w:tcW w:w="2722" w:type="dxa"/>
            <w:noWrap/>
          </w:tcPr>
          <w:p w:rsidR="0093043E" w:rsidRPr="00876E1A"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876E1A">
              <w:rPr>
                <w:rFonts w:ascii="Times New Roman" w:hAnsi="Times New Roman"/>
                <w:sz w:val="24"/>
                <w:szCs w:val="24"/>
              </w:rPr>
              <w:t xml:space="preserve">Умение: Использует полученные знания в целях профессионального развития и построения </w:t>
            </w:r>
            <w:r w:rsidRPr="00876E1A">
              <w:rPr>
                <w:rFonts w:ascii="Times New Roman" w:hAnsi="Times New Roman"/>
                <w:sz w:val="24"/>
                <w:szCs w:val="24"/>
              </w:rPr>
              <w:lastRenderedPageBreak/>
              <w:t>образовательной и профессиональной траектории</w:t>
            </w:r>
          </w:p>
        </w:tc>
        <w:tc>
          <w:tcPr>
            <w:tcW w:w="2494" w:type="dxa"/>
            <w:noWrap/>
          </w:tcPr>
          <w:p w:rsidR="0093043E" w:rsidRPr="00876E1A" w:rsidRDefault="0093043E" w:rsidP="0028095D">
            <w:pPr>
              <w:rPr>
                <w:rFonts w:ascii="Times New Roman" w:hAnsi="Times New Roman" w:cs="Times New Roman"/>
                <w:sz w:val="24"/>
                <w:szCs w:val="24"/>
              </w:rPr>
            </w:pPr>
            <w:r w:rsidRPr="00876E1A">
              <w:rPr>
                <w:rFonts w:ascii="Times New Roman" w:hAnsi="Times New Roman" w:cs="Times New Roman"/>
                <w:sz w:val="24"/>
                <w:szCs w:val="24"/>
              </w:rPr>
              <w:lastRenderedPageBreak/>
              <w:t>Аргументированное обоснование выбора одной из тем для написания эссе.</w:t>
            </w:r>
          </w:p>
          <w:p w:rsidR="0093043E" w:rsidRPr="00876E1A" w:rsidRDefault="0093043E" w:rsidP="008117C0">
            <w:pPr>
              <w:rPr>
                <w:color w:val="000000"/>
              </w:rPr>
            </w:pPr>
            <w:r w:rsidRPr="00876E1A">
              <w:rPr>
                <w:rFonts w:ascii="Times New Roman" w:hAnsi="Times New Roman" w:cs="Times New Roman"/>
                <w:sz w:val="24"/>
                <w:szCs w:val="24"/>
              </w:rPr>
              <w:lastRenderedPageBreak/>
              <w:t>Примерный перечень тем приведен в п. 6.2; также могут быть выбраны иные темы по согласованию с ведущими преподавателями</w:t>
            </w:r>
            <w:r w:rsidRPr="00876E1A">
              <w:rPr>
                <w:color w:val="FF0000"/>
              </w:rPr>
              <w:t xml:space="preserve"> </w:t>
            </w:r>
          </w:p>
        </w:tc>
      </w:tr>
      <w:tr w:rsidR="0093043E" w:rsidRPr="00FD1E45" w:rsidTr="00876E1A">
        <w:tc>
          <w:tcPr>
            <w:tcW w:w="2263" w:type="dxa"/>
            <w:vMerge/>
            <w:noWrap/>
          </w:tcPr>
          <w:p w:rsidR="0093043E" w:rsidRPr="00876E1A" w:rsidRDefault="0093043E" w:rsidP="0028095D">
            <w:pPr>
              <w:tabs>
                <w:tab w:val="left" w:pos="540"/>
              </w:tabs>
              <w:contextualSpacing/>
              <w:rPr>
                <w:rFonts w:ascii="Times New Roman" w:hAnsi="Times New Roman" w:cs="Times New Roman"/>
                <w:sz w:val="23"/>
                <w:szCs w:val="23"/>
              </w:rPr>
            </w:pPr>
          </w:p>
        </w:tc>
        <w:tc>
          <w:tcPr>
            <w:tcW w:w="2297" w:type="dxa"/>
            <w:vMerge w:val="restart"/>
            <w:noWrap/>
          </w:tcPr>
          <w:p w:rsidR="0093043E" w:rsidRPr="00876E1A" w:rsidRDefault="0093043E" w:rsidP="0028095D">
            <w:pPr>
              <w:rPr>
                <w:rFonts w:ascii="Times New Roman" w:hAnsi="Times New Roman" w:cs="Times New Roman"/>
                <w:color w:val="000000"/>
                <w:sz w:val="24"/>
                <w:szCs w:val="24"/>
              </w:rPr>
            </w:pPr>
            <w:r w:rsidRPr="00876E1A">
              <w:rPr>
                <w:rFonts w:ascii="Times New Roman" w:hAnsi="Times New Roman" w:cs="Times New Roman"/>
                <w:color w:val="000000"/>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722" w:type="dxa"/>
            <w:noWrap/>
          </w:tcPr>
          <w:p w:rsidR="0093043E" w:rsidRPr="00876E1A"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876E1A">
              <w:rPr>
                <w:rFonts w:ascii="Times New Roman" w:hAnsi="Times New Roman"/>
                <w:sz w:val="24"/>
                <w:szCs w:val="24"/>
              </w:rPr>
              <w:t>Знание: Знает основные приемы и методы обработки, накопления и использования информации, необходимой для формирования профессиональных компетенций</w:t>
            </w:r>
          </w:p>
        </w:tc>
        <w:tc>
          <w:tcPr>
            <w:tcW w:w="2494" w:type="dxa"/>
            <w:noWrap/>
          </w:tcPr>
          <w:p w:rsidR="0093043E" w:rsidRPr="00876E1A" w:rsidRDefault="0093043E" w:rsidP="0028095D">
            <w:pPr>
              <w:rPr>
                <w:rFonts w:ascii="Times New Roman" w:hAnsi="Times New Roman" w:cs="Times New Roman"/>
                <w:sz w:val="24"/>
                <w:szCs w:val="24"/>
              </w:rPr>
            </w:pPr>
            <w:r w:rsidRPr="00876E1A">
              <w:rPr>
                <w:rFonts w:ascii="Times New Roman" w:hAnsi="Times New Roman" w:cs="Times New Roman"/>
                <w:sz w:val="24"/>
                <w:szCs w:val="24"/>
              </w:rPr>
              <w:t xml:space="preserve">Собеседование по вопросам, выносимым на самостоятельное освоение по темам </w:t>
            </w:r>
            <w:r w:rsidR="005C3B30" w:rsidRPr="00876E1A">
              <w:rPr>
                <w:rFonts w:ascii="Times New Roman" w:hAnsi="Times New Roman" w:cs="Times New Roman"/>
                <w:sz w:val="24"/>
                <w:szCs w:val="24"/>
              </w:rPr>
              <w:t>1</w:t>
            </w:r>
            <w:r w:rsidRPr="00876E1A">
              <w:rPr>
                <w:rFonts w:ascii="Times New Roman" w:hAnsi="Times New Roman" w:cs="Times New Roman"/>
                <w:sz w:val="24"/>
                <w:szCs w:val="24"/>
              </w:rPr>
              <w:t>-</w:t>
            </w:r>
            <w:r w:rsidR="005C3B30" w:rsidRPr="00876E1A">
              <w:rPr>
                <w:rFonts w:ascii="Times New Roman" w:hAnsi="Times New Roman" w:cs="Times New Roman"/>
                <w:sz w:val="24"/>
                <w:szCs w:val="24"/>
              </w:rPr>
              <w:t>4</w:t>
            </w:r>
            <w:r w:rsidRPr="00876E1A">
              <w:rPr>
                <w:rFonts w:ascii="Times New Roman" w:hAnsi="Times New Roman" w:cs="Times New Roman"/>
                <w:sz w:val="24"/>
                <w:szCs w:val="24"/>
              </w:rPr>
              <w:t xml:space="preserve"> </w:t>
            </w:r>
          </w:p>
          <w:p w:rsidR="0093043E" w:rsidRPr="00876E1A" w:rsidRDefault="0093043E" w:rsidP="0028095D">
            <w:pPr>
              <w:rPr>
                <w:rFonts w:ascii="Times New Roman" w:hAnsi="Times New Roman" w:cs="Times New Roman"/>
                <w:sz w:val="24"/>
                <w:szCs w:val="24"/>
                <w:highlight w:val="cyan"/>
              </w:rPr>
            </w:pPr>
            <w:r w:rsidRPr="00876E1A">
              <w:rPr>
                <w:rFonts w:ascii="Times New Roman" w:hAnsi="Times New Roman" w:cs="Times New Roman"/>
                <w:sz w:val="24"/>
                <w:szCs w:val="24"/>
              </w:rPr>
              <w:t>Перечень вопросов приведен в п. 6.1</w:t>
            </w:r>
          </w:p>
        </w:tc>
      </w:tr>
      <w:tr w:rsidR="0093043E" w:rsidRPr="00FD1E45" w:rsidTr="00876E1A">
        <w:tc>
          <w:tcPr>
            <w:tcW w:w="2263" w:type="dxa"/>
            <w:vMerge/>
            <w:noWrap/>
          </w:tcPr>
          <w:p w:rsidR="0093043E" w:rsidRPr="00876E1A" w:rsidRDefault="0093043E" w:rsidP="0028095D">
            <w:pPr>
              <w:tabs>
                <w:tab w:val="left" w:pos="540"/>
              </w:tabs>
              <w:contextualSpacing/>
              <w:rPr>
                <w:rFonts w:ascii="Times New Roman" w:hAnsi="Times New Roman" w:cs="Times New Roman"/>
                <w:sz w:val="23"/>
                <w:szCs w:val="23"/>
              </w:rPr>
            </w:pPr>
          </w:p>
        </w:tc>
        <w:tc>
          <w:tcPr>
            <w:tcW w:w="2297" w:type="dxa"/>
            <w:vMerge/>
            <w:noWrap/>
          </w:tcPr>
          <w:p w:rsidR="0093043E" w:rsidRPr="00876E1A" w:rsidRDefault="0093043E" w:rsidP="0028095D">
            <w:pPr>
              <w:rPr>
                <w:rFonts w:ascii="Times New Roman" w:hAnsi="Times New Roman" w:cs="Times New Roman"/>
                <w:color w:val="000000"/>
                <w:sz w:val="24"/>
                <w:szCs w:val="24"/>
              </w:rPr>
            </w:pPr>
          </w:p>
        </w:tc>
        <w:tc>
          <w:tcPr>
            <w:tcW w:w="2722" w:type="dxa"/>
            <w:noWrap/>
          </w:tcPr>
          <w:p w:rsidR="0093043E" w:rsidRPr="00876E1A" w:rsidRDefault="0093043E" w:rsidP="0028095D">
            <w:pPr>
              <w:rPr>
                <w:rFonts w:ascii="Times New Roman" w:hAnsi="Times New Roman" w:cs="Times New Roman"/>
                <w:sz w:val="24"/>
                <w:szCs w:val="24"/>
                <w:highlight w:val="cyan"/>
              </w:rPr>
            </w:pPr>
            <w:r w:rsidRPr="00876E1A">
              <w:rPr>
                <w:rFonts w:ascii="Times New Roman" w:hAnsi="Times New Roman"/>
                <w:sz w:val="24"/>
                <w:szCs w:val="24"/>
              </w:rPr>
              <w:t>Умение: Использует информационные ресурсы и технологии для получения необходимых знаний, умений и навыков в рамках формируемых профессиональных компетенций</w:t>
            </w:r>
          </w:p>
        </w:tc>
        <w:tc>
          <w:tcPr>
            <w:tcW w:w="2494" w:type="dxa"/>
            <w:noWrap/>
          </w:tcPr>
          <w:p w:rsidR="0093043E" w:rsidRPr="00876E1A" w:rsidRDefault="0093043E" w:rsidP="0028095D">
            <w:pPr>
              <w:rPr>
                <w:rFonts w:ascii="Times New Roman" w:hAnsi="Times New Roman" w:cs="Times New Roman"/>
                <w:color w:val="000000"/>
                <w:sz w:val="24"/>
                <w:szCs w:val="24"/>
              </w:rPr>
            </w:pPr>
            <w:r w:rsidRPr="00876E1A">
              <w:rPr>
                <w:rFonts w:ascii="Times New Roman" w:hAnsi="Times New Roman" w:cs="Times New Roman"/>
                <w:color w:val="000000"/>
                <w:sz w:val="24"/>
                <w:szCs w:val="24"/>
              </w:rPr>
              <w:t xml:space="preserve">Написание эссе (демонстрация умений работы с информационными ресурсами, формулирования собственной точки зрения, грамотного оформления академических работ)  </w:t>
            </w:r>
          </w:p>
          <w:p w:rsidR="0093043E" w:rsidRPr="00876E1A" w:rsidRDefault="0093043E" w:rsidP="00A25CD3">
            <w:pPr>
              <w:rPr>
                <w:rFonts w:ascii="Times New Roman" w:hAnsi="Times New Roman" w:cs="Times New Roman"/>
                <w:color w:val="000000"/>
                <w:sz w:val="24"/>
                <w:szCs w:val="24"/>
              </w:rPr>
            </w:pPr>
            <w:r w:rsidRPr="00876E1A">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tc>
      </w:tr>
      <w:tr w:rsidR="0093043E" w:rsidRPr="00F964AA" w:rsidTr="00876E1A">
        <w:tc>
          <w:tcPr>
            <w:tcW w:w="2263" w:type="dxa"/>
            <w:vMerge/>
            <w:noWrap/>
          </w:tcPr>
          <w:p w:rsidR="0093043E" w:rsidRPr="00876E1A" w:rsidRDefault="0093043E" w:rsidP="0028095D">
            <w:pPr>
              <w:tabs>
                <w:tab w:val="left" w:pos="540"/>
              </w:tabs>
              <w:contextualSpacing/>
              <w:rPr>
                <w:rFonts w:ascii="Times New Roman" w:hAnsi="Times New Roman" w:cs="Times New Roman"/>
                <w:sz w:val="23"/>
                <w:szCs w:val="23"/>
              </w:rPr>
            </w:pPr>
          </w:p>
        </w:tc>
        <w:tc>
          <w:tcPr>
            <w:tcW w:w="2297" w:type="dxa"/>
            <w:vMerge w:val="restart"/>
            <w:noWrap/>
          </w:tcPr>
          <w:p w:rsidR="0093043E" w:rsidRPr="00876E1A" w:rsidRDefault="0093043E" w:rsidP="0028095D">
            <w:pPr>
              <w:outlineLvl w:val="0"/>
              <w:rPr>
                <w:rFonts w:ascii="Times New Roman" w:hAnsi="Times New Roman" w:cs="Times New Roman"/>
                <w:sz w:val="24"/>
                <w:szCs w:val="24"/>
                <w:highlight w:val="lightGray"/>
              </w:rPr>
            </w:pPr>
            <w:r w:rsidRPr="00876E1A">
              <w:rPr>
                <w:rFonts w:ascii="Times New Roman" w:hAnsi="Times New Roman" w:cs="Times New Roman"/>
                <w:color w:val="000000"/>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722" w:type="dxa"/>
            <w:noWrap/>
          </w:tcPr>
          <w:p w:rsidR="0093043E" w:rsidRPr="00876E1A" w:rsidRDefault="0093043E" w:rsidP="005C3B30">
            <w:pPr>
              <w:widowControl w:val="0"/>
              <w:tabs>
                <w:tab w:val="left" w:pos="540"/>
              </w:tabs>
              <w:autoSpaceDE w:val="0"/>
              <w:autoSpaceDN w:val="0"/>
              <w:adjustRightInd w:val="0"/>
              <w:contextualSpacing/>
              <w:rPr>
                <w:rFonts w:ascii="Times New Roman" w:hAnsi="Times New Roman"/>
                <w:sz w:val="24"/>
                <w:szCs w:val="24"/>
              </w:rPr>
            </w:pPr>
            <w:r w:rsidRPr="00876E1A">
              <w:rPr>
                <w:rFonts w:ascii="Times New Roman" w:hAnsi="Times New Roman"/>
                <w:sz w:val="24"/>
                <w:szCs w:val="24"/>
              </w:rPr>
              <w:t>Знание: Знает принципы формирования образовательных и профессиональных траекторий, особенности образовательной программы «</w:t>
            </w:r>
            <w:r w:rsidR="005C3B30" w:rsidRPr="00876E1A">
              <w:rPr>
                <w:rFonts w:ascii="Times New Roman" w:hAnsi="Times New Roman"/>
                <w:sz w:val="24"/>
                <w:szCs w:val="24"/>
              </w:rPr>
              <w:t>Корпоративные финансы</w:t>
            </w:r>
            <w:r w:rsidRPr="00876E1A">
              <w:rPr>
                <w:rFonts w:ascii="Times New Roman" w:hAnsi="Times New Roman"/>
                <w:sz w:val="24"/>
                <w:szCs w:val="24"/>
              </w:rPr>
              <w:t>», дополнительные возможности получения профессиональных компетенций, в том числе на Факультете экономики и бизнеса</w:t>
            </w:r>
          </w:p>
        </w:tc>
        <w:tc>
          <w:tcPr>
            <w:tcW w:w="2494" w:type="dxa"/>
            <w:shd w:val="clear" w:color="auto" w:fill="auto"/>
            <w:noWrap/>
          </w:tcPr>
          <w:p w:rsidR="0093043E" w:rsidRPr="00876E1A" w:rsidRDefault="0093043E" w:rsidP="0028095D">
            <w:pPr>
              <w:rPr>
                <w:rFonts w:ascii="Times New Roman" w:hAnsi="Times New Roman" w:cs="Times New Roman"/>
                <w:sz w:val="24"/>
                <w:szCs w:val="24"/>
              </w:rPr>
            </w:pPr>
            <w:r w:rsidRPr="00876E1A">
              <w:rPr>
                <w:rFonts w:ascii="Times New Roman" w:hAnsi="Times New Roman" w:cs="Times New Roman"/>
                <w:sz w:val="24"/>
                <w:szCs w:val="24"/>
              </w:rPr>
              <w:t>Выполнение тестовых заданий, направленных на проверку знания основ будущих профессий (в рамках профилей ОП «</w:t>
            </w:r>
            <w:r w:rsidR="005C3B30" w:rsidRPr="00876E1A">
              <w:rPr>
                <w:rFonts w:ascii="Times New Roman" w:hAnsi="Times New Roman" w:cs="Times New Roman"/>
                <w:sz w:val="24"/>
                <w:szCs w:val="24"/>
              </w:rPr>
              <w:t>Корпоративные финансы</w:t>
            </w:r>
            <w:r w:rsidRPr="00876E1A">
              <w:rPr>
                <w:rFonts w:ascii="Times New Roman" w:hAnsi="Times New Roman" w:cs="Times New Roman"/>
                <w:sz w:val="24"/>
                <w:szCs w:val="24"/>
              </w:rPr>
              <w:t>»)</w:t>
            </w:r>
          </w:p>
          <w:p w:rsidR="0093043E" w:rsidRPr="00876E1A" w:rsidRDefault="0093043E" w:rsidP="0028095D">
            <w:pPr>
              <w:rPr>
                <w:rFonts w:ascii="Times New Roman" w:hAnsi="Times New Roman" w:cs="Times New Roman"/>
                <w:sz w:val="24"/>
                <w:szCs w:val="24"/>
                <w:highlight w:val="cyan"/>
              </w:rPr>
            </w:pPr>
            <w:r w:rsidRPr="00876E1A">
              <w:rPr>
                <w:rFonts w:ascii="Times New Roman" w:hAnsi="Times New Roman" w:cs="Times New Roman"/>
                <w:sz w:val="24"/>
                <w:szCs w:val="24"/>
              </w:rPr>
              <w:t xml:space="preserve">Примеры тестовых заданий приведены в п. 7 </w:t>
            </w:r>
          </w:p>
        </w:tc>
      </w:tr>
      <w:tr w:rsidR="0093043E" w:rsidRPr="00F964AA" w:rsidTr="00876E1A">
        <w:tc>
          <w:tcPr>
            <w:tcW w:w="2263" w:type="dxa"/>
            <w:vMerge/>
            <w:noWrap/>
          </w:tcPr>
          <w:p w:rsidR="0093043E" w:rsidRPr="00876E1A" w:rsidRDefault="0093043E" w:rsidP="0028095D">
            <w:pPr>
              <w:tabs>
                <w:tab w:val="left" w:pos="540"/>
              </w:tabs>
              <w:contextualSpacing/>
              <w:rPr>
                <w:rFonts w:ascii="Times New Roman" w:hAnsi="Times New Roman" w:cs="Times New Roman"/>
                <w:sz w:val="23"/>
                <w:szCs w:val="23"/>
              </w:rPr>
            </w:pPr>
          </w:p>
        </w:tc>
        <w:tc>
          <w:tcPr>
            <w:tcW w:w="2297" w:type="dxa"/>
            <w:vMerge/>
            <w:noWrap/>
          </w:tcPr>
          <w:p w:rsidR="0093043E" w:rsidRPr="00876E1A" w:rsidRDefault="0093043E" w:rsidP="0028095D">
            <w:pPr>
              <w:outlineLvl w:val="0"/>
              <w:rPr>
                <w:rFonts w:ascii="Times New Roman" w:hAnsi="Times New Roman" w:cs="Times New Roman"/>
                <w:color w:val="000000"/>
                <w:sz w:val="24"/>
                <w:szCs w:val="24"/>
              </w:rPr>
            </w:pPr>
          </w:p>
        </w:tc>
        <w:tc>
          <w:tcPr>
            <w:tcW w:w="2722" w:type="dxa"/>
            <w:noWrap/>
          </w:tcPr>
          <w:p w:rsidR="0093043E" w:rsidRPr="00876E1A" w:rsidRDefault="0093043E" w:rsidP="0028095D">
            <w:pPr>
              <w:rPr>
                <w:rFonts w:ascii="Times New Roman" w:hAnsi="Times New Roman" w:cs="Times New Roman"/>
                <w:sz w:val="24"/>
                <w:szCs w:val="24"/>
                <w:highlight w:val="cyan"/>
              </w:rPr>
            </w:pPr>
            <w:r w:rsidRPr="00876E1A">
              <w:rPr>
                <w:rFonts w:ascii="Times New Roman" w:hAnsi="Times New Roman"/>
                <w:sz w:val="24"/>
                <w:szCs w:val="24"/>
              </w:rPr>
              <w:t xml:space="preserve">Умение: На основе полученных знаний об </w:t>
            </w:r>
            <w:r w:rsidRPr="00876E1A">
              <w:rPr>
                <w:rFonts w:ascii="Times New Roman" w:hAnsi="Times New Roman"/>
                <w:sz w:val="24"/>
                <w:szCs w:val="24"/>
              </w:rPr>
              <w:lastRenderedPageBreak/>
              <w:t>основных и дополнительных образовательных программах, реализуемых на Факультете экономики и бизнеса и в Финансовом университете в целом, умеет выстраивать собственную образовательную траекторию</w:t>
            </w:r>
          </w:p>
        </w:tc>
        <w:tc>
          <w:tcPr>
            <w:tcW w:w="2494" w:type="dxa"/>
            <w:noWrap/>
          </w:tcPr>
          <w:p w:rsidR="0093043E" w:rsidRPr="00876E1A" w:rsidRDefault="0093043E" w:rsidP="0028095D">
            <w:pPr>
              <w:rPr>
                <w:rFonts w:ascii="Times New Roman" w:hAnsi="Times New Roman" w:cs="Times New Roman"/>
                <w:color w:val="000000"/>
                <w:sz w:val="24"/>
                <w:szCs w:val="24"/>
              </w:rPr>
            </w:pPr>
            <w:r w:rsidRPr="00876E1A">
              <w:rPr>
                <w:rFonts w:ascii="Times New Roman" w:hAnsi="Times New Roman" w:cs="Times New Roman"/>
                <w:color w:val="000000"/>
                <w:sz w:val="24"/>
                <w:szCs w:val="24"/>
              </w:rPr>
              <w:lastRenderedPageBreak/>
              <w:t xml:space="preserve">Собеседование по теме эссе </w:t>
            </w:r>
          </w:p>
          <w:p w:rsidR="0093043E" w:rsidRPr="00876E1A" w:rsidRDefault="0093043E" w:rsidP="0028095D">
            <w:pPr>
              <w:rPr>
                <w:rFonts w:ascii="Times New Roman" w:hAnsi="Times New Roman" w:cs="Times New Roman"/>
                <w:sz w:val="24"/>
                <w:szCs w:val="24"/>
              </w:rPr>
            </w:pPr>
            <w:r w:rsidRPr="00876E1A">
              <w:rPr>
                <w:rFonts w:ascii="Times New Roman" w:hAnsi="Times New Roman" w:cs="Times New Roman"/>
                <w:sz w:val="24"/>
                <w:szCs w:val="24"/>
              </w:rPr>
              <w:lastRenderedPageBreak/>
              <w:t>Примерный перечень тем приведен в п. 6.2; также могут быть выбраны иные темы по согласованию с ведущими преподавателями</w:t>
            </w:r>
          </w:p>
          <w:p w:rsidR="0093043E" w:rsidRPr="00876E1A" w:rsidRDefault="0093043E" w:rsidP="0028095D">
            <w:pPr>
              <w:jc w:val="both"/>
              <w:rPr>
                <w:rFonts w:ascii="Times New Roman" w:hAnsi="Times New Roman" w:cs="Times New Roman"/>
                <w:sz w:val="24"/>
                <w:szCs w:val="24"/>
                <w:highlight w:val="cyan"/>
              </w:rPr>
            </w:pPr>
          </w:p>
        </w:tc>
      </w:tr>
      <w:tr w:rsidR="0093043E" w:rsidRPr="00F964AA" w:rsidTr="00876E1A">
        <w:tc>
          <w:tcPr>
            <w:tcW w:w="2263" w:type="dxa"/>
            <w:vMerge w:val="restart"/>
            <w:noWrap/>
          </w:tcPr>
          <w:p w:rsidR="0093043E" w:rsidRPr="00876E1A" w:rsidRDefault="0093043E" w:rsidP="0028095D">
            <w:pPr>
              <w:tabs>
                <w:tab w:val="left" w:pos="540"/>
              </w:tabs>
              <w:contextualSpacing/>
              <w:rPr>
                <w:rFonts w:ascii="Times New Roman" w:hAnsi="Times New Roman" w:cs="Times New Roman"/>
                <w:sz w:val="23"/>
                <w:szCs w:val="23"/>
              </w:rPr>
            </w:pPr>
            <w:r w:rsidRPr="00876E1A">
              <w:rPr>
                <w:rFonts w:ascii="Times New Roman" w:hAnsi="Times New Roman" w:cs="Times New Roman"/>
                <w:sz w:val="24"/>
                <w:szCs w:val="24"/>
              </w:rPr>
              <w:lastRenderedPageBreak/>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97" w:type="dxa"/>
            <w:vMerge w:val="restart"/>
            <w:noWrap/>
          </w:tcPr>
          <w:p w:rsidR="0093043E" w:rsidRPr="00876E1A" w:rsidRDefault="0093043E" w:rsidP="0028095D">
            <w:pPr>
              <w:pStyle w:val="ae"/>
              <w:shd w:val="clear" w:color="auto" w:fill="FFFFFF" w:themeFill="background1"/>
              <w:ind w:left="0"/>
              <w:rPr>
                <w:color w:val="000000"/>
              </w:rPr>
            </w:pPr>
            <w:r w:rsidRPr="00876E1A">
              <w:rPr>
                <w:color w:val="000000"/>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722" w:type="dxa"/>
            <w:noWrap/>
          </w:tcPr>
          <w:p w:rsidR="0093043E" w:rsidRPr="00876E1A"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876E1A">
              <w:rPr>
                <w:rFonts w:ascii="Times New Roman" w:hAnsi="Times New Roman"/>
                <w:sz w:val="24"/>
                <w:szCs w:val="24"/>
              </w:rPr>
              <w:t xml:space="preserve">Знание: Знает ключевые методы сотрудничества и взаимодействия с другими членами команды </w:t>
            </w:r>
          </w:p>
        </w:tc>
        <w:tc>
          <w:tcPr>
            <w:tcW w:w="2494" w:type="dxa"/>
            <w:shd w:val="clear" w:color="auto" w:fill="auto"/>
            <w:noWrap/>
          </w:tcPr>
          <w:p w:rsidR="0093043E" w:rsidRPr="00876E1A" w:rsidRDefault="0093043E" w:rsidP="0028095D">
            <w:pPr>
              <w:rPr>
                <w:rFonts w:ascii="Times New Roman" w:hAnsi="Times New Roman" w:cs="Times New Roman"/>
                <w:sz w:val="24"/>
                <w:szCs w:val="24"/>
                <w:highlight w:val="cyan"/>
              </w:rPr>
            </w:pPr>
            <w:r w:rsidRPr="00876E1A">
              <w:rPr>
                <w:rFonts w:ascii="Times New Roman" w:hAnsi="Times New Roman" w:cs="Times New Roman"/>
                <w:sz w:val="24"/>
                <w:szCs w:val="24"/>
              </w:rPr>
              <w:t>Оценка степени сформированности команды, постановка общекомандных целей и задач, распределение индивидуальных заданий</w:t>
            </w:r>
          </w:p>
        </w:tc>
      </w:tr>
      <w:tr w:rsidR="0093043E" w:rsidRPr="00F964AA" w:rsidTr="00876E1A">
        <w:tc>
          <w:tcPr>
            <w:tcW w:w="2263" w:type="dxa"/>
            <w:vMerge/>
            <w:noWrap/>
          </w:tcPr>
          <w:p w:rsidR="0093043E" w:rsidRPr="00876E1A" w:rsidRDefault="0093043E" w:rsidP="0028095D">
            <w:pPr>
              <w:tabs>
                <w:tab w:val="left" w:pos="540"/>
              </w:tabs>
              <w:contextualSpacing/>
              <w:rPr>
                <w:rFonts w:ascii="Times New Roman" w:hAnsi="Times New Roman" w:cs="Times New Roman"/>
                <w:sz w:val="24"/>
                <w:szCs w:val="24"/>
              </w:rPr>
            </w:pPr>
          </w:p>
        </w:tc>
        <w:tc>
          <w:tcPr>
            <w:tcW w:w="2297" w:type="dxa"/>
            <w:vMerge/>
            <w:noWrap/>
          </w:tcPr>
          <w:p w:rsidR="0093043E" w:rsidRPr="00876E1A" w:rsidRDefault="0093043E" w:rsidP="0028095D">
            <w:pPr>
              <w:pStyle w:val="ae"/>
              <w:shd w:val="clear" w:color="auto" w:fill="FFFFFF" w:themeFill="background1"/>
              <w:ind w:left="0"/>
              <w:rPr>
                <w:color w:val="000000"/>
              </w:rPr>
            </w:pPr>
          </w:p>
        </w:tc>
        <w:tc>
          <w:tcPr>
            <w:tcW w:w="2722" w:type="dxa"/>
            <w:noWrap/>
          </w:tcPr>
          <w:p w:rsidR="007C307A" w:rsidRPr="00876E1A" w:rsidRDefault="0093043E" w:rsidP="0028095D">
            <w:pPr>
              <w:widowControl w:val="0"/>
              <w:tabs>
                <w:tab w:val="left" w:pos="540"/>
              </w:tabs>
              <w:autoSpaceDE w:val="0"/>
              <w:autoSpaceDN w:val="0"/>
              <w:adjustRightInd w:val="0"/>
              <w:contextualSpacing/>
              <w:rPr>
                <w:rFonts w:ascii="Times New Roman" w:hAnsi="Times New Roman"/>
                <w:sz w:val="24"/>
                <w:szCs w:val="24"/>
                <w:highlight w:val="yellow"/>
              </w:rPr>
            </w:pPr>
            <w:r w:rsidRPr="00876E1A">
              <w:rPr>
                <w:rFonts w:ascii="Times New Roman" w:hAnsi="Times New Roman"/>
                <w:sz w:val="24"/>
                <w:szCs w:val="24"/>
              </w:rPr>
              <w:t>Умение: Может осуществлять эффективное сотрудничество и взаимодействие с другими членами команды в части обмена информацией, знаниями, опытом и презентации результатов работы</w:t>
            </w:r>
          </w:p>
          <w:p w:rsidR="0093043E" w:rsidRPr="00876E1A" w:rsidRDefault="0093043E" w:rsidP="007C307A">
            <w:pPr>
              <w:rPr>
                <w:rFonts w:ascii="Times New Roman" w:hAnsi="Times New Roman"/>
                <w:sz w:val="24"/>
                <w:szCs w:val="24"/>
                <w:highlight w:val="yellow"/>
              </w:rPr>
            </w:pPr>
          </w:p>
        </w:tc>
        <w:tc>
          <w:tcPr>
            <w:tcW w:w="2494" w:type="dxa"/>
            <w:noWrap/>
          </w:tcPr>
          <w:p w:rsidR="0093043E" w:rsidRPr="00876E1A" w:rsidRDefault="0093043E" w:rsidP="0028095D">
            <w:pPr>
              <w:rPr>
                <w:rFonts w:ascii="Times New Roman" w:hAnsi="Times New Roman" w:cs="Times New Roman"/>
                <w:sz w:val="24"/>
                <w:szCs w:val="24"/>
              </w:rPr>
            </w:pPr>
            <w:r w:rsidRPr="00876E1A">
              <w:rPr>
                <w:rFonts w:ascii="Times New Roman" w:hAnsi="Times New Roman" w:cs="Times New Roman"/>
                <w:sz w:val="24"/>
                <w:szCs w:val="24"/>
              </w:rPr>
              <w:t>Командное решение ситуационной задачи (кейса) и презентация полученных результатов</w:t>
            </w:r>
          </w:p>
          <w:p w:rsidR="0093043E" w:rsidRPr="00876E1A" w:rsidRDefault="0093043E" w:rsidP="00EF3020">
            <w:pPr>
              <w:rPr>
                <w:rFonts w:ascii="Times New Roman" w:hAnsi="Times New Roman" w:cs="Times New Roman"/>
                <w:sz w:val="24"/>
                <w:szCs w:val="24"/>
                <w:highlight w:val="cyan"/>
              </w:rPr>
            </w:pPr>
            <w:r w:rsidRPr="00876E1A">
              <w:rPr>
                <w:rFonts w:ascii="Times New Roman" w:hAnsi="Times New Roman" w:cs="Times New Roman"/>
                <w:sz w:val="24"/>
                <w:szCs w:val="24"/>
              </w:rPr>
              <w:t xml:space="preserve">Примерные ситуационные задачи (кейсы) приведены в п. </w:t>
            </w:r>
            <w:r w:rsidR="00EF3020" w:rsidRPr="00876E1A">
              <w:rPr>
                <w:rFonts w:ascii="Times New Roman" w:hAnsi="Times New Roman" w:cs="Times New Roman"/>
                <w:sz w:val="24"/>
                <w:szCs w:val="24"/>
              </w:rPr>
              <w:t>6.2</w:t>
            </w:r>
          </w:p>
        </w:tc>
      </w:tr>
      <w:tr w:rsidR="0093043E" w:rsidRPr="00F964AA" w:rsidTr="00876E1A">
        <w:tc>
          <w:tcPr>
            <w:tcW w:w="2263" w:type="dxa"/>
            <w:vMerge/>
            <w:noWrap/>
          </w:tcPr>
          <w:p w:rsidR="0093043E" w:rsidRPr="00876E1A" w:rsidRDefault="0093043E" w:rsidP="0028095D">
            <w:pPr>
              <w:tabs>
                <w:tab w:val="left" w:pos="540"/>
              </w:tabs>
              <w:contextualSpacing/>
              <w:rPr>
                <w:rFonts w:ascii="Times New Roman" w:hAnsi="Times New Roman" w:cs="Times New Roman"/>
                <w:sz w:val="23"/>
                <w:szCs w:val="23"/>
              </w:rPr>
            </w:pPr>
          </w:p>
        </w:tc>
        <w:tc>
          <w:tcPr>
            <w:tcW w:w="2297" w:type="dxa"/>
            <w:vMerge w:val="restart"/>
            <w:noWrap/>
          </w:tcPr>
          <w:p w:rsidR="0093043E" w:rsidRPr="00876E1A" w:rsidRDefault="0093043E" w:rsidP="0028095D">
            <w:pPr>
              <w:tabs>
                <w:tab w:val="left" w:pos="430"/>
              </w:tabs>
              <w:outlineLvl w:val="0"/>
              <w:rPr>
                <w:rFonts w:ascii="Times New Roman" w:hAnsi="Times New Roman" w:cs="Times New Roman"/>
                <w:sz w:val="23"/>
                <w:szCs w:val="23"/>
                <w:highlight w:val="lightGray"/>
              </w:rPr>
            </w:pPr>
            <w:r w:rsidRPr="00876E1A">
              <w:rPr>
                <w:rFonts w:ascii="Times New Roman" w:hAnsi="Times New Roman" w:cs="Times New Roman"/>
                <w:color w:val="000000"/>
                <w:sz w:val="24"/>
                <w:szCs w:val="24"/>
              </w:rPr>
              <w:t>2. Соблюдает этические нормы в межличностном профессиональном общении</w:t>
            </w:r>
          </w:p>
        </w:tc>
        <w:tc>
          <w:tcPr>
            <w:tcW w:w="2722" w:type="dxa"/>
            <w:noWrap/>
          </w:tcPr>
          <w:p w:rsidR="0093043E" w:rsidRPr="00876E1A"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876E1A">
              <w:rPr>
                <w:rFonts w:ascii="Times New Roman" w:hAnsi="Times New Roman"/>
                <w:sz w:val="24"/>
                <w:szCs w:val="24"/>
              </w:rPr>
              <w:t>Знание: Знает этические нормы и правила, регулирующие межличностное и групповое профессиональное общение</w:t>
            </w:r>
          </w:p>
        </w:tc>
        <w:tc>
          <w:tcPr>
            <w:tcW w:w="2494" w:type="dxa"/>
            <w:noWrap/>
          </w:tcPr>
          <w:p w:rsidR="0093043E" w:rsidRPr="00876E1A" w:rsidRDefault="0093043E" w:rsidP="0028095D">
            <w:pPr>
              <w:rPr>
                <w:rFonts w:ascii="Times New Roman" w:hAnsi="Times New Roman" w:cs="Times New Roman"/>
                <w:sz w:val="24"/>
                <w:szCs w:val="24"/>
              </w:rPr>
            </w:pPr>
            <w:r w:rsidRPr="00876E1A">
              <w:rPr>
                <w:rFonts w:ascii="Times New Roman" w:hAnsi="Times New Roman" w:cs="Times New Roman"/>
                <w:sz w:val="24"/>
                <w:szCs w:val="24"/>
              </w:rPr>
              <w:t xml:space="preserve">Наблюдение за работой каждого участника команды в ходе решения ситуационной задачи (кейса)  </w:t>
            </w:r>
          </w:p>
          <w:p w:rsidR="0093043E" w:rsidRPr="00876E1A" w:rsidRDefault="0093043E" w:rsidP="0028095D">
            <w:pPr>
              <w:rPr>
                <w:rFonts w:ascii="Times New Roman" w:hAnsi="Times New Roman" w:cs="Times New Roman"/>
                <w:sz w:val="24"/>
                <w:szCs w:val="24"/>
                <w:highlight w:val="cyan"/>
              </w:rPr>
            </w:pPr>
          </w:p>
        </w:tc>
      </w:tr>
      <w:tr w:rsidR="0093043E" w:rsidRPr="00F964AA" w:rsidTr="00876E1A">
        <w:tc>
          <w:tcPr>
            <w:tcW w:w="2263" w:type="dxa"/>
            <w:vMerge/>
            <w:noWrap/>
          </w:tcPr>
          <w:p w:rsidR="0093043E" w:rsidRPr="00876E1A" w:rsidRDefault="0093043E" w:rsidP="0028095D">
            <w:pPr>
              <w:tabs>
                <w:tab w:val="left" w:pos="540"/>
              </w:tabs>
              <w:contextualSpacing/>
              <w:rPr>
                <w:rFonts w:ascii="Times New Roman" w:hAnsi="Times New Roman" w:cs="Times New Roman"/>
                <w:sz w:val="23"/>
                <w:szCs w:val="23"/>
              </w:rPr>
            </w:pPr>
          </w:p>
        </w:tc>
        <w:tc>
          <w:tcPr>
            <w:tcW w:w="2297" w:type="dxa"/>
            <w:vMerge/>
            <w:noWrap/>
          </w:tcPr>
          <w:p w:rsidR="0093043E" w:rsidRPr="00876E1A" w:rsidRDefault="0093043E" w:rsidP="0028095D">
            <w:pPr>
              <w:tabs>
                <w:tab w:val="left" w:pos="430"/>
              </w:tabs>
              <w:outlineLvl w:val="0"/>
              <w:rPr>
                <w:rFonts w:ascii="Times New Roman" w:hAnsi="Times New Roman" w:cs="Times New Roman"/>
                <w:color w:val="000000"/>
                <w:sz w:val="24"/>
                <w:szCs w:val="24"/>
              </w:rPr>
            </w:pPr>
          </w:p>
        </w:tc>
        <w:tc>
          <w:tcPr>
            <w:tcW w:w="2722" w:type="dxa"/>
            <w:noWrap/>
          </w:tcPr>
          <w:p w:rsidR="0093043E" w:rsidRPr="00876E1A" w:rsidRDefault="0093043E" w:rsidP="0028095D">
            <w:pPr>
              <w:rPr>
                <w:rFonts w:ascii="Times New Roman" w:hAnsi="Times New Roman" w:cs="Times New Roman"/>
                <w:sz w:val="24"/>
                <w:szCs w:val="24"/>
                <w:highlight w:val="cyan"/>
              </w:rPr>
            </w:pPr>
            <w:r w:rsidRPr="00876E1A">
              <w:rPr>
                <w:rFonts w:ascii="Times New Roman" w:hAnsi="Times New Roman"/>
                <w:sz w:val="24"/>
                <w:szCs w:val="24"/>
              </w:rPr>
              <w:t>Умение: Использует полученные знания для осуществления межличностного и группового профессионального общения в ходе аудиторной работы и внеаудиторной деятельности</w:t>
            </w:r>
          </w:p>
        </w:tc>
        <w:tc>
          <w:tcPr>
            <w:tcW w:w="2494" w:type="dxa"/>
            <w:noWrap/>
          </w:tcPr>
          <w:p w:rsidR="0093043E" w:rsidRPr="00876E1A" w:rsidRDefault="0093043E" w:rsidP="0028095D">
            <w:pPr>
              <w:rPr>
                <w:rFonts w:ascii="Times New Roman" w:hAnsi="Times New Roman" w:cs="Times New Roman"/>
                <w:sz w:val="24"/>
                <w:szCs w:val="24"/>
              </w:rPr>
            </w:pPr>
            <w:r w:rsidRPr="00876E1A">
              <w:rPr>
                <w:rFonts w:ascii="Times New Roman" w:hAnsi="Times New Roman" w:cs="Times New Roman"/>
                <w:sz w:val="24"/>
                <w:szCs w:val="24"/>
              </w:rPr>
              <w:t xml:space="preserve">Обсуждение результатов, полученных отдельными участниками команд в ходе решения ситуационной задачи (кейса)  </w:t>
            </w:r>
          </w:p>
          <w:p w:rsidR="0093043E" w:rsidRPr="00876E1A" w:rsidRDefault="0093043E" w:rsidP="00EF3020">
            <w:pPr>
              <w:rPr>
                <w:rFonts w:ascii="Times New Roman" w:hAnsi="Times New Roman" w:cs="Times New Roman"/>
                <w:sz w:val="24"/>
                <w:szCs w:val="24"/>
                <w:highlight w:val="cyan"/>
              </w:rPr>
            </w:pPr>
            <w:r w:rsidRPr="00876E1A">
              <w:rPr>
                <w:rFonts w:ascii="Times New Roman" w:hAnsi="Times New Roman" w:cs="Times New Roman"/>
                <w:sz w:val="24"/>
                <w:szCs w:val="24"/>
              </w:rPr>
              <w:t xml:space="preserve">Примерные ситуационные задачи (кейсы) приведены в п. </w:t>
            </w:r>
            <w:r w:rsidR="00EF3020" w:rsidRPr="00876E1A">
              <w:rPr>
                <w:rFonts w:ascii="Times New Roman" w:hAnsi="Times New Roman" w:cs="Times New Roman"/>
                <w:sz w:val="24"/>
                <w:szCs w:val="24"/>
              </w:rPr>
              <w:t>6.2</w:t>
            </w:r>
          </w:p>
        </w:tc>
      </w:tr>
      <w:tr w:rsidR="0093043E" w:rsidRPr="00F964AA" w:rsidTr="00876E1A">
        <w:tc>
          <w:tcPr>
            <w:tcW w:w="2263" w:type="dxa"/>
            <w:vMerge/>
            <w:noWrap/>
          </w:tcPr>
          <w:p w:rsidR="0093043E" w:rsidRPr="00876E1A" w:rsidRDefault="0093043E" w:rsidP="0028095D">
            <w:pPr>
              <w:tabs>
                <w:tab w:val="left" w:pos="540"/>
              </w:tabs>
              <w:contextualSpacing/>
              <w:rPr>
                <w:rFonts w:ascii="Times New Roman" w:hAnsi="Times New Roman" w:cs="Times New Roman"/>
                <w:sz w:val="23"/>
                <w:szCs w:val="23"/>
              </w:rPr>
            </w:pPr>
          </w:p>
        </w:tc>
        <w:tc>
          <w:tcPr>
            <w:tcW w:w="2297" w:type="dxa"/>
            <w:vMerge w:val="restart"/>
            <w:noWrap/>
          </w:tcPr>
          <w:p w:rsidR="0093043E" w:rsidRPr="00876E1A" w:rsidRDefault="0093043E" w:rsidP="0028095D">
            <w:pPr>
              <w:outlineLvl w:val="0"/>
              <w:rPr>
                <w:rFonts w:ascii="Times New Roman" w:hAnsi="Times New Roman" w:cs="Times New Roman"/>
                <w:sz w:val="23"/>
                <w:szCs w:val="23"/>
                <w:highlight w:val="lightGray"/>
              </w:rPr>
            </w:pPr>
            <w:r w:rsidRPr="00876E1A">
              <w:rPr>
                <w:rFonts w:ascii="Times New Roman" w:hAnsi="Times New Roman" w:cs="Times New Roman"/>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2722" w:type="dxa"/>
            <w:noWrap/>
          </w:tcPr>
          <w:p w:rsidR="0093043E" w:rsidRPr="00876E1A" w:rsidRDefault="0093043E" w:rsidP="0028095D">
            <w:pPr>
              <w:rPr>
                <w:rFonts w:ascii="Times New Roman" w:hAnsi="Times New Roman"/>
                <w:sz w:val="24"/>
                <w:szCs w:val="24"/>
              </w:rPr>
            </w:pPr>
            <w:r w:rsidRPr="00876E1A">
              <w:rPr>
                <w:rFonts w:ascii="Times New Roman" w:hAnsi="Times New Roman"/>
                <w:sz w:val="24"/>
                <w:szCs w:val="24"/>
              </w:rPr>
              <w:t>Знание: Знает поведенческие особенностей людей в процессе осуществления профессиональной деятельности</w:t>
            </w:r>
          </w:p>
        </w:tc>
        <w:tc>
          <w:tcPr>
            <w:tcW w:w="2494" w:type="dxa"/>
            <w:noWrap/>
          </w:tcPr>
          <w:p w:rsidR="0093043E" w:rsidRPr="00876E1A" w:rsidRDefault="0093043E" w:rsidP="0028095D">
            <w:pPr>
              <w:rPr>
                <w:rFonts w:ascii="Times New Roman" w:hAnsi="Times New Roman" w:cs="Times New Roman"/>
                <w:sz w:val="24"/>
                <w:szCs w:val="24"/>
              </w:rPr>
            </w:pPr>
            <w:r w:rsidRPr="00876E1A">
              <w:rPr>
                <w:rFonts w:ascii="Times New Roman" w:hAnsi="Times New Roman" w:cs="Times New Roman"/>
                <w:sz w:val="24"/>
                <w:szCs w:val="24"/>
              </w:rPr>
              <w:t>Подведение итогов в форме групповой дискуссии</w:t>
            </w:r>
          </w:p>
          <w:p w:rsidR="0093043E" w:rsidRPr="00876E1A" w:rsidRDefault="0093043E" w:rsidP="0028095D">
            <w:pPr>
              <w:rPr>
                <w:rFonts w:ascii="Times New Roman" w:hAnsi="Times New Roman" w:cs="Times New Roman"/>
                <w:sz w:val="24"/>
                <w:szCs w:val="24"/>
                <w:highlight w:val="cyan"/>
              </w:rPr>
            </w:pPr>
          </w:p>
        </w:tc>
      </w:tr>
      <w:tr w:rsidR="0093043E" w:rsidRPr="00F964AA" w:rsidTr="00876E1A">
        <w:tc>
          <w:tcPr>
            <w:tcW w:w="2263" w:type="dxa"/>
            <w:vMerge/>
            <w:noWrap/>
          </w:tcPr>
          <w:p w:rsidR="0093043E" w:rsidRPr="00876E1A" w:rsidRDefault="0093043E" w:rsidP="0028095D">
            <w:pPr>
              <w:tabs>
                <w:tab w:val="left" w:pos="540"/>
              </w:tabs>
              <w:contextualSpacing/>
              <w:rPr>
                <w:rFonts w:ascii="Times New Roman" w:hAnsi="Times New Roman" w:cs="Times New Roman"/>
                <w:sz w:val="23"/>
                <w:szCs w:val="23"/>
              </w:rPr>
            </w:pPr>
          </w:p>
        </w:tc>
        <w:tc>
          <w:tcPr>
            <w:tcW w:w="2297" w:type="dxa"/>
            <w:vMerge/>
            <w:noWrap/>
          </w:tcPr>
          <w:p w:rsidR="0093043E" w:rsidRPr="00876E1A" w:rsidRDefault="0093043E" w:rsidP="0028095D">
            <w:pPr>
              <w:outlineLvl w:val="0"/>
              <w:rPr>
                <w:rFonts w:ascii="Times New Roman" w:hAnsi="Times New Roman" w:cs="Times New Roman"/>
                <w:color w:val="000000"/>
                <w:sz w:val="24"/>
                <w:szCs w:val="24"/>
              </w:rPr>
            </w:pPr>
          </w:p>
        </w:tc>
        <w:tc>
          <w:tcPr>
            <w:tcW w:w="2722" w:type="dxa"/>
            <w:noWrap/>
          </w:tcPr>
          <w:p w:rsidR="0093043E" w:rsidRPr="00876E1A" w:rsidRDefault="0093043E" w:rsidP="0028095D">
            <w:pPr>
              <w:rPr>
                <w:rFonts w:ascii="Times New Roman" w:hAnsi="Times New Roman" w:cs="Times New Roman"/>
                <w:sz w:val="24"/>
                <w:szCs w:val="24"/>
                <w:highlight w:val="cyan"/>
              </w:rPr>
            </w:pPr>
            <w:r w:rsidRPr="00876E1A">
              <w:rPr>
                <w:rFonts w:ascii="Times New Roman" w:hAnsi="Times New Roman"/>
                <w:sz w:val="24"/>
                <w:szCs w:val="24"/>
              </w:rPr>
              <w:t>Умение: Использует полученные знания для достижения целей и решения задач в профессиональной деятельности</w:t>
            </w:r>
          </w:p>
        </w:tc>
        <w:tc>
          <w:tcPr>
            <w:tcW w:w="2494" w:type="dxa"/>
            <w:noWrap/>
          </w:tcPr>
          <w:p w:rsidR="0093043E" w:rsidRPr="00876E1A" w:rsidRDefault="0093043E" w:rsidP="0028095D">
            <w:pPr>
              <w:rPr>
                <w:rFonts w:ascii="Times New Roman" w:hAnsi="Times New Roman" w:cs="Times New Roman"/>
                <w:sz w:val="24"/>
                <w:szCs w:val="24"/>
              </w:rPr>
            </w:pPr>
            <w:r w:rsidRPr="00876E1A">
              <w:rPr>
                <w:rFonts w:ascii="Times New Roman" w:hAnsi="Times New Roman" w:cs="Times New Roman"/>
                <w:sz w:val="24"/>
                <w:szCs w:val="24"/>
              </w:rPr>
              <w:t xml:space="preserve">Аргументированная оценка результатов, полученных другими командами в ходе решения ситуационной задачи (кейса)  </w:t>
            </w:r>
          </w:p>
          <w:p w:rsidR="0093043E" w:rsidRPr="00876E1A" w:rsidRDefault="0093043E" w:rsidP="00EF3020">
            <w:pPr>
              <w:rPr>
                <w:rFonts w:ascii="Times New Roman" w:hAnsi="Times New Roman" w:cs="Times New Roman"/>
                <w:sz w:val="24"/>
                <w:szCs w:val="24"/>
                <w:highlight w:val="cyan"/>
              </w:rPr>
            </w:pPr>
            <w:r w:rsidRPr="00876E1A">
              <w:rPr>
                <w:rFonts w:ascii="Times New Roman" w:hAnsi="Times New Roman" w:cs="Times New Roman"/>
                <w:sz w:val="24"/>
                <w:szCs w:val="24"/>
              </w:rPr>
              <w:t xml:space="preserve">Примерные ситуационные задачи (кейсы) приведены в п. </w:t>
            </w:r>
            <w:r w:rsidR="00EF3020" w:rsidRPr="00876E1A">
              <w:rPr>
                <w:rFonts w:ascii="Times New Roman" w:hAnsi="Times New Roman" w:cs="Times New Roman"/>
                <w:sz w:val="24"/>
                <w:szCs w:val="24"/>
              </w:rPr>
              <w:t>6.2</w:t>
            </w:r>
            <w:r w:rsidRPr="00876E1A">
              <w:rPr>
                <w:rFonts w:ascii="Times New Roman" w:hAnsi="Times New Roman" w:cs="Times New Roman"/>
                <w:sz w:val="24"/>
                <w:szCs w:val="24"/>
                <w:highlight w:val="cyan"/>
              </w:rPr>
              <w:t xml:space="preserve">   </w:t>
            </w:r>
          </w:p>
        </w:tc>
      </w:tr>
    </w:tbl>
    <w:p w:rsidR="0093043E" w:rsidRPr="00876E1A" w:rsidRDefault="0093043E" w:rsidP="0093043E">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F719A7" w:rsidRPr="00862270" w:rsidRDefault="00F719A7" w:rsidP="00862270">
      <w:pPr>
        <w:pStyle w:val="aff8"/>
        <w:numPr>
          <w:ilvl w:val="0"/>
          <w:numId w:val="14"/>
        </w:numPr>
        <w:tabs>
          <w:tab w:val="left" w:pos="993"/>
        </w:tabs>
        <w:ind w:left="0" w:firstLine="709"/>
      </w:pPr>
      <w:bookmarkStart w:id="20" w:name="_Toc94484277"/>
      <w:r w:rsidRPr="00862270">
        <w:t>Перечень основной и дополнительной литературы, необходимой для освоения дисциплины</w:t>
      </w:r>
      <w:bookmarkEnd w:id="20"/>
    </w:p>
    <w:p w:rsidR="00086D4F" w:rsidRPr="00862270" w:rsidRDefault="00086D4F" w:rsidP="00086D4F">
      <w:pPr>
        <w:pStyle w:val="a3"/>
        <w:tabs>
          <w:tab w:val="left" w:pos="993"/>
        </w:tabs>
        <w:spacing w:before="0" w:beforeAutospacing="0" w:after="0" w:afterAutospacing="0" w:line="360" w:lineRule="auto"/>
        <w:ind w:firstLine="709"/>
        <w:jc w:val="both"/>
        <w:rPr>
          <w:rStyle w:val="a8"/>
          <w:sz w:val="28"/>
          <w:szCs w:val="28"/>
        </w:rPr>
      </w:pPr>
      <w:bookmarkStart w:id="21" w:name="_Toc153687618"/>
      <w:bookmarkStart w:id="22" w:name="_Toc153677541"/>
      <w:bookmarkStart w:id="23" w:name="_Toc152469853"/>
      <w:bookmarkStart w:id="24" w:name="_Toc152400470"/>
      <w:bookmarkStart w:id="25" w:name="_Toc152400432"/>
      <w:bookmarkStart w:id="26" w:name="_Toc152142673"/>
      <w:bookmarkStart w:id="27" w:name="_Toc152142265"/>
      <w:bookmarkStart w:id="28" w:name="_Toc152141940"/>
      <w:bookmarkStart w:id="29" w:name="_Toc137982846"/>
      <w:bookmarkStart w:id="30" w:name="_Toc137877484"/>
      <w:bookmarkStart w:id="31" w:name="_Toc137611516"/>
      <w:bookmarkStart w:id="32" w:name="_Toc137611448"/>
      <w:bookmarkStart w:id="33" w:name="_Toc136601841"/>
      <w:bookmarkStart w:id="34" w:name="_Toc134586306"/>
      <w:bookmarkStart w:id="35" w:name="_Toc134360791"/>
      <w:bookmarkStart w:id="36" w:name="_Toc94484279"/>
      <w:r w:rsidRPr="00862270">
        <w:rPr>
          <w:rStyle w:val="a8"/>
          <w:sz w:val="28"/>
          <w:szCs w:val="28"/>
        </w:rPr>
        <w:t>Нормативные правовые акты:</w:t>
      </w:r>
    </w:p>
    <w:p w:rsidR="00086D4F" w:rsidRPr="00862270" w:rsidRDefault="00086D4F" w:rsidP="00086D4F">
      <w:pPr>
        <w:pStyle w:val="a3"/>
        <w:numPr>
          <w:ilvl w:val="0"/>
          <w:numId w:val="43"/>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Конституция Российской Федерации</w:t>
      </w:r>
    </w:p>
    <w:p w:rsidR="00086D4F" w:rsidRPr="00862270" w:rsidRDefault="00086D4F" w:rsidP="00086D4F">
      <w:pPr>
        <w:pStyle w:val="a3"/>
        <w:numPr>
          <w:ilvl w:val="0"/>
          <w:numId w:val="43"/>
        </w:numPr>
        <w:tabs>
          <w:tab w:val="left" w:pos="993"/>
        </w:tabs>
        <w:spacing w:before="0" w:beforeAutospacing="0" w:after="0" w:afterAutospacing="0" w:line="360" w:lineRule="auto"/>
        <w:ind w:left="0" w:firstLine="709"/>
        <w:jc w:val="both"/>
        <w:rPr>
          <w:rStyle w:val="a8"/>
          <w:b w:val="0"/>
          <w:bCs w:val="0"/>
          <w:sz w:val="28"/>
          <w:szCs w:val="28"/>
        </w:rPr>
      </w:pPr>
      <w:r w:rsidRPr="00862270">
        <w:rPr>
          <w:sz w:val="28"/>
          <w:szCs w:val="28"/>
        </w:rPr>
        <w:t>Федеральный закон от 26.12.1995 N 208-ФЗ "Об акционерных обществах</w:t>
      </w:r>
      <w:proofErr w:type="gramStart"/>
      <w:r w:rsidRPr="00862270">
        <w:rPr>
          <w:sz w:val="28"/>
          <w:szCs w:val="28"/>
        </w:rPr>
        <w:t>"  (</w:t>
      </w:r>
      <w:proofErr w:type="gramEnd"/>
      <w:r w:rsidRPr="00862270">
        <w:rPr>
          <w:sz w:val="28"/>
          <w:szCs w:val="28"/>
        </w:rPr>
        <w:t>в ред. посл. изм.)</w:t>
      </w:r>
    </w:p>
    <w:p w:rsidR="00086D4F" w:rsidRPr="00862270" w:rsidRDefault="00086D4F" w:rsidP="00086D4F">
      <w:pPr>
        <w:pStyle w:val="a3"/>
        <w:numPr>
          <w:ilvl w:val="0"/>
          <w:numId w:val="43"/>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Федеральный закон от 29.07.1998 № 135-ФЗ «Об оценочной деятельности в Российской Федерации» (в ред. посл. изм.)</w:t>
      </w:r>
    </w:p>
    <w:p w:rsidR="00086D4F" w:rsidRPr="00862270" w:rsidRDefault="00086D4F" w:rsidP="00086D4F">
      <w:pPr>
        <w:pStyle w:val="a3"/>
        <w:numPr>
          <w:ilvl w:val="0"/>
          <w:numId w:val="43"/>
        </w:numPr>
        <w:tabs>
          <w:tab w:val="left" w:pos="993"/>
        </w:tabs>
        <w:spacing w:before="0" w:beforeAutospacing="0" w:after="0" w:afterAutospacing="0" w:line="360" w:lineRule="auto"/>
        <w:ind w:left="0" w:firstLine="709"/>
        <w:jc w:val="both"/>
        <w:rPr>
          <w:sz w:val="28"/>
          <w:szCs w:val="28"/>
        </w:rPr>
      </w:pPr>
      <w:r w:rsidRPr="00862270">
        <w:rPr>
          <w:color w:val="000000"/>
          <w:sz w:val="28"/>
          <w:szCs w:val="28"/>
        </w:rPr>
        <w:t>Приказ Министерства труда и социальной защиты Российской Федерации от 30.03.2021 № 161н «Об утверждении профессионального стандарта «Экономист предприятия»»</w:t>
      </w:r>
    </w:p>
    <w:p w:rsidR="00086D4F" w:rsidRPr="00862270" w:rsidRDefault="00086D4F" w:rsidP="00086D4F">
      <w:pPr>
        <w:pStyle w:val="a3"/>
        <w:numPr>
          <w:ilvl w:val="0"/>
          <w:numId w:val="43"/>
        </w:numPr>
        <w:tabs>
          <w:tab w:val="left" w:pos="993"/>
        </w:tabs>
        <w:spacing w:before="0" w:beforeAutospacing="0" w:after="0" w:afterAutospacing="0" w:line="360" w:lineRule="auto"/>
        <w:ind w:left="0" w:firstLine="709"/>
        <w:jc w:val="both"/>
        <w:rPr>
          <w:sz w:val="28"/>
          <w:szCs w:val="28"/>
        </w:rPr>
      </w:pPr>
      <w:r w:rsidRPr="00862270">
        <w:rPr>
          <w:color w:val="000000"/>
          <w:sz w:val="28"/>
          <w:szCs w:val="28"/>
        </w:rPr>
        <w:t>Приказ Министерства труда и социальной защиты Российской Федерации от 19.03.2015 № 167н «Об утверждении профессионального стандарта «Специалист по финансовому консультированию»».</w:t>
      </w:r>
    </w:p>
    <w:p w:rsidR="00086D4F" w:rsidRPr="00862270" w:rsidRDefault="00086D4F" w:rsidP="00086D4F">
      <w:pPr>
        <w:pStyle w:val="a3"/>
        <w:numPr>
          <w:ilvl w:val="0"/>
          <w:numId w:val="43"/>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 xml:space="preserve">Приказ </w:t>
      </w:r>
      <w:r w:rsidRPr="00862270">
        <w:rPr>
          <w:color w:val="000000"/>
          <w:sz w:val="28"/>
          <w:szCs w:val="28"/>
        </w:rPr>
        <w:t xml:space="preserve">Министерства труда и социальной защиты Российской Федерации </w:t>
      </w:r>
      <w:r w:rsidRPr="00862270">
        <w:rPr>
          <w:rStyle w:val="a8"/>
          <w:b w:val="0"/>
          <w:bCs w:val="0"/>
          <w:sz w:val="28"/>
          <w:szCs w:val="28"/>
        </w:rPr>
        <w:t>от 04.08.2015, №539н «Об утверждении профессионального стандарта «Специалист в оценочной деятельности»».</w:t>
      </w:r>
    </w:p>
    <w:p w:rsidR="00086D4F" w:rsidRPr="00862270" w:rsidRDefault="00086D4F" w:rsidP="00876E1A">
      <w:pPr>
        <w:pStyle w:val="a3"/>
        <w:widowControl w:val="0"/>
        <w:numPr>
          <w:ilvl w:val="0"/>
          <w:numId w:val="43"/>
        </w:numPr>
        <w:tabs>
          <w:tab w:val="left" w:pos="993"/>
        </w:tabs>
        <w:spacing w:before="0" w:beforeAutospacing="0" w:after="0" w:afterAutospacing="0" w:line="360" w:lineRule="auto"/>
        <w:ind w:left="0" w:firstLine="709"/>
        <w:jc w:val="both"/>
        <w:rPr>
          <w:sz w:val="28"/>
          <w:szCs w:val="28"/>
        </w:rPr>
      </w:pPr>
      <w:r w:rsidRPr="00862270">
        <w:rPr>
          <w:rStyle w:val="a8"/>
          <w:b w:val="0"/>
          <w:bCs w:val="0"/>
          <w:sz w:val="28"/>
          <w:szCs w:val="28"/>
        </w:rPr>
        <w:t xml:space="preserve">Приказ </w:t>
      </w:r>
      <w:r w:rsidRPr="00862270">
        <w:rPr>
          <w:color w:val="000000"/>
          <w:sz w:val="28"/>
          <w:szCs w:val="28"/>
        </w:rPr>
        <w:t xml:space="preserve">Министерства труда и социальной защиты Российской Федерации 25.09.2018 № 592н «Об утверждении профессионального стандарта </w:t>
      </w:r>
      <w:r w:rsidRPr="00862270">
        <w:rPr>
          <w:color w:val="000000"/>
          <w:sz w:val="28"/>
          <w:szCs w:val="28"/>
        </w:rPr>
        <w:lastRenderedPageBreak/>
        <w:t>«Бизнес-аналитик»».</w:t>
      </w:r>
      <w:r w:rsidRPr="00862270">
        <w:rPr>
          <w:rStyle w:val="a8"/>
          <w:b w:val="0"/>
          <w:bCs w:val="0"/>
          <w:sz w:val="28"/>
          <w:szCs w:val="28"/>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086D4F" w:rsidRPr="00862270" w:rsidRDefault="00086D4F" w:rsidP="00086D4F">
      <w:pPr>
        <w:keepNext/>
        <w:tabs>
          <w:tab w:val="left" w:pos="993"/>
        </w:tabs>
        <w:spacing w:after="0" w:line="360" w:lineRule="auto"/>
        <w:ind w:firstLine="709"/>
        <w:jc w:val="both"/>
        <w:rPr>
          <w:rFonts w:ascii="Times New Roman" w:hAnsi="Times New Roman" w:cs="Times New Roman"/>
          <w:b/>
          <w:bCs/>
          <w:sz w:val="28"/>
          <w:szCs w:val="28"/>
        </w:rPr>
      </w:pPr>
      <w:r w:rsidRPr="00862270">
        <w:rPr>
          <w:rFonts w:ascii="Times New Roman" w:hAnsi="Times New Roman" w:cs="Times New Roman"/>
          <w:b/>
          <w:bCs/>
          <w:sz w:val="28"/>
          <w:szCs w:val="28"/>
        </w:rPr>
        <w:t>Основная литература:</w:t>
      </w:r>
    </w:p>
    <w:p w:rsidR="00086D4F" w:rsidRPr="00B541A8" w:rsidRDefault="00086D4F" w:rsidP="00086D4F">
      <w:pPr>
        <w:pStyle w:val="ae"/>
        <w:numPr>
          <w:ilvl w:val="0"/>
          <w:numId w:val="43"/>
        </w:numPr>
        <w:tabs>
          <w:tab w:val="left" w:pos="993"/>
        </w:tabs>
        <w:spacing w:line="360" w:lineRule="auto"/>
        <w:ind w:left="0" w:firstLine="709"/>
        <w:jc w:val="both"/>
        <w:rPr>
          <w:sz w:val="28"/>
          <w:szCs w:val="28"/>
        </w:rPr>
      </w:pPr>
      <w:r w:rsidRPr="00B541A8">
        <w:rPr>
          <w:sz w:val="28"/>
          <w:szCs w:val="28"/>
        </w:rPr>
        <w:t>Корпоративные финансы: учебник / М. А. Эскиндаров, М. А. Федотова, Е. И. Шохин [и др.</w:t>
      </w:r>
      <w:proofErr w:type="gramStart"/>
      <w:r w:rsidRPr="00B541A8">
        <w:rPr>
          <w:sz w:val="28"/>
          <w:szCs w:val="28"/>
        </w:rPr>
        <w:t>] ;</w:t>
      </w:r>
      <w:proofErr w:type="gramEnd"/>
      <w:r w:rsidRPr="00B541A8">
        <w:rPr>
          <w:sz w:val="28"/>
          <w:szCs w:val="28"/>
        </w:rPr>
        <w:t xml:space="preserve">  под ред. М.А. </w:t>
      </w:r>
      <w:proofErr w:type="spellStart"/>
      <w:r w:rsidRPr="00B541A8">
        <w:rPr>
          <w:sz w:val="28"/>
          <w:szCs w:val="28"/>
        </w:rPr>
        <w:t>Эскиндарова</w:t>
      </w:r>
      <w:proofErr w:type="spellEnd"/>
      <w:r w:rsidRPr="00B541A8">
        <w:rPr>
          <w:sz w:val="28"/>
          <w:szCs w:val="28"/>
        </w:rPr>
        <w:t>, М.А. Федотовой.</w:t>
      </w:r>
      <w:r w:rsidRPr="00EA2E76">
        <w:t xml:space="preserve"> </w:t>
      </w:r>
      <w:r w:rsidRPr="00B541A8">
        <w:rPr>
          <w:sz w:val="28"/>
          <w:szCs w:val="28"/>
        </w:rPr>
        <w:t xml:space="preserve">— Москва: </w:t>
      </w:r>
      <w:proofErr w:type="spellStart"/>
      <w:r w:rsidRPr="00B541A8">
        <w:rPr>
          <w:sz w:val="28"/>
          <w:szCs w:val="28"/>
        </w:rPr>
        <w:t>КноРус</w:t>
      </w:r>
      <w:proofErr w:type="spellEnd"/>
      <w:r w:rsidRPr="00B541A8">
        <w:rPr>
          <w:sz w:val="28"/>
          <w:szCs w:val="28"/>
        </w:rPr>
        <w:t xml:space="preserve">. — 2024. — 480 с. — ЭБС </w:t>
      </w:r>
      <w:r w:rsidRPr="00B541A8">
        <w:rPr>
          <w:sz w:val="28"/>
          <w:szCs w:val="28"/>
          <w:lang w:val="en-US"/>
        </w:rPr>
        <w:t>BOOK</w:t>
      </w:r>
      <w:r w:rsidRPr="00B541A8">
        <w:rPr>
          <w:sz w:val="28"/>
          <w:szCs w:val="28"/>
        </w:rPr>
        <w:t>.</w:t>
      </w:r>
      <w:r w:rsidRPr="00EA2E76">
        <w:t xml:space="preserve"> </w:t>
      </w:r>
      <w:r w:rsidRPr="00B541A8">
        <w:rPr>
          <w:sz w:val="28"/>
          <w:szCs w:val="28"/>
        </w:rPr>
        <w:t>.</w:t>
      </w:r>
      <w:proofErr w:type="spellStart"/>
      <w:r w:rsidRPr="00B541A8">
        <w:rPr>
          <w:sz w:val="28"/>
          <w:szCs w:val="28"/>
          <w:lang w:val="en-US"/>
        </w:rPr>
        <w:t>ru</w:t>
      </w:r>
      <w:proofErr w:type="spellEnd"/>
      <w:r w:rsidRPr="00B541A8">
        <w:rPr>
          <w:sz w:val="28"/>
          <w:szCs w:val="28"/>
        </w:rPr>
        <w:t>. — URL: https://book.ru/book/950534 (дата обращения: 28.10.2024). — Текст: электронный.</w:t>
      </w:r>
    </w:p>
    <w:p w:rsidR="00086D4F" w:rsidRPr="00862270" w:rsidRDefault="00086D4F" w:rsidP="00086D4F">
      <w:pPr>
        <w:tabs>
          <w:tab w:val="left" w:pos="993"/>
        </w:tabs>
        <w:spacing w:after="0" w:line="360" w:lineRule="auto"/>
        <w:ind w:firstLine="709"/>
        <w:jc w:val="both"/>
        <w:rPr>
          <w:rFonts w:ascii="Times New Roman" w:hAnsi="Times New Roman" w:cs="Times New Roman"/>
          <w:b/>
          <w:bCs/>
          <w:sz w:val="28"/>
          <w:szCs w:val="28"/>
        </w:rPr>
      </w:pPr>
      <w:r w:rsidRPr="00862270">
        <w:rPr>
          <w:rFonts w:ascii="Times New Roman" w:hAnsi="Times New Roman" w:cs="Times New Roman"/>
          <w:b/>
          <w:bCs/>
          <w:sz w:val="28"/>
          <w:szCs w:val="28"/>
        </w:rPr>
        <w:t>Дополнительная литература:</w:t>
      </w:r>
    </w:p>
    <w:p w:rsidR="00086D4F" w:rsidRPr="00B541A8" w:rsidRDefault="00086D4F" w:rsidP="00086D4F">
      <w:pPr>
        <w:pStyle w:val="ae"/>
        <w:numPr>
          <w:ilvl w:val="0"/>
          <w:numId w:val="43"/>
        </w:numPr>
        <w:tabs>
          <w:tab w:val="left" w:pos="993"/>
          <w:tab w:val="num" w:pos="1134"/>
        </w:tabs>
        <w:spacing w:line="360" w:lineRule="auto"/>
        <w:ind w:left="0" w:firstLine="709"/>
        <w:jc w:val="both"/>
        <w:rPr>
          <w:sz w:val="28"/>
          <w:szCs w:val="28"/>
        </w:rPr>
      </w:pPr>
      <w:r w:rsidRPr="00B541A8">
        <w:rPr>
          <w:sz w:val="28"/>
          <w:szCs w:val="28"/>
        </w:rPr>
        <w:t xml:space="preserve">История финансовой мысли: корпоративные финансы и оценочная деятельность: учебник / М. А. Федотова, О. В. Лосева, С. В. Большаков [и др.]; Финуниверситет; под ред. М. А. Федотовой, О. В. Лосевой. — Москва: </w:t>
      </w:r>
      <w:proofErr w:type="spellStart"/>
      <w:r w:rsidRPr="00B541A8">
        <w:rPr>
          <w:sz w:val="28"/>
          <w:szCs w:val="28"/>
        </w:rPr>
        <w:t>КноРус</w:t>
      </w:r>
      <w:proofErr w:type="spellEnd"/>
      <w:r w:rsidRPr="00B541A8">
        <w:rPr>
          <w:sz w:val="28"/>
          <w:szCs w:val="28"/>
        </w:rPr>
        <w:t xml:space="preserve">, 2023. — 224 с. — ЭБС BOOK.ru. — URL: https://book.ru/book/947204 (дата обращения: 28.10.2024). —  Текст: электронный.  </w:t>
      </w:r>
    </w:p>
    <w:p w:rsidR="00086D4F" w:rsidRPr="00862270" w:rsidRDefault="00086D4F" w:rsidP="00086D4F">
      <w:pPr>
        <w:pStyle w:val="aff8"/>
        <w:tabs>
          <w:tab w:val="left" w:pos="993"/>
        </w:tabs>
      </w:pPr>
      <w:bookmarkStart w:id="37" w:name="_Toc94484278"/>
      <w:r>
        <w:t xml:space="preserve">9. </w:t>
      </w:r>
      <w:r w:rsidRPr="00862270">
        <w:t>Перечень ресурсов информационно-телекоммуникационной сети Интернет, необходимых для освоения дисциплины</w:t>
      </w:r>
      <w:bookmarkEnd w:id="37"/>
    </w:p>
    <w:p w:rsidR="00086D4F" w:rsidRPr="00862270" w:rsidRDefault="00086D4F" w:rsidP="00086D4F">
      <w:pPr>
        <w:widowControl w:val="0"/>
        <w:numPr>
          <w:ilvl w:val="0"/>
          <w:numId w:val="1"/>
        </w:numPr>
        <w:tabs>
          <w:tab w:val="clear" w:pos="1353"/>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http://www.</w:t>
      </w:r>
      <w:proofErr w:type="spellStart"/>
      <w:r w:rsidRPr="00862270">
        <w:rPr>
          <w:rFonts w:ascii="Times New Roman" w:hAnsi="Times New Roman" w:cs="Times New Roman"/>
          <w:sz w:val="28"/>
          <w:szCs w:val="28"/>
          <w:lang w:val="en-US" w:eastAsia="ru-RU"/>
        </w:rPr>
        <w:t>cbr</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eastAsia="ru-RU"/>
        </w:rPr>
        <w:t>ru</w:t>
      </w:r>
      <w:proofErr w:type="spellEnd"/>
      <w:r w:rsidRPr="00862270">
        <w:rPr>
          <w:rFonts w:ascii="Times New Roman" w:hAnsi="Times New Roman" w:cs="Times New Roman"/>
          <w:sz w:val="28"/>
          <w:szCs w:val="28"/>
          <w:lang w:eastAsia="ru-RU"/>
        </w:rPr>
        <w:t xml:space="preserve"> – официальный сайт Банка России</w:t>
      </w:r>
    </w:p>
    <w:p w:rsidR="00086D4F" w:rsidRPr="00862270" w:rsidRDefault="00086D4F" w:rsidP="00086D4F">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minfin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официальный сайт Министерства финансов РФ</w:t>
      </w:r>
    </w:p>
    <w:p w:rsidR="00086D4F" w:rsidRPr="00862270" w:rsidRDefault="00086D4F" w:rsidP="00086D4F">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finman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Финансовый менеджмент, журнал</w:t>
      </w:r>
    </w:p>
    <w:p w:rsidR="00086D4F" w:rsidRPr="00862270" w:rsidRDefault="00072272" w:rsidP="00086D4F">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1" w:history="1">
        <w:r w:rsidR="00086D4F" w:rsidRPr="00862270">
          <w:rPr>
            <w:rFonts w:ascii="Times New Roman" w:hAnsi="Times New Roman" w:cs="Times New Roman"/>
            <w:sz w:val="28"/>
            <w:szCs w:val="28"/>
            <w:lang w:eastAsia="ru-RU"/>
          </w:rPr>
          <w:t>http://fintechru.org</w:t>
        </w:r>
      </w:hyperlink>
      <w:r w:rsidR="00086D4F" w:rsidRPr="00862270">
        <w:rPr>
          <w:rFonts w:ascii="Times New Roman" w:hAnsi="Times New Roman" w:cs="Times New Roman"/>
          <w:sz w:val="28"/>
          <w:szCs w:val="28"/>
          <w:lang w:eastAsia="ru-RU"/>
        </w:rPr>
        <w:t xml:space="preserve"> – официальный сайт Ассоциации </w:t>
      </w:r>
      <w:proofErr w:type="spellStart"/>
      <w:r w:rsidR="00086D4F" w:rsidRPr="00862270">
        <w:rPr>
          <w:rFonts w:ascii="Times New Roman" w:hAnsi="Times New Roman" w:cs="Times New Roman"/>
          <w:sz w:val="28"/>
          <w:szCs w:val="28"/>
          <w:lang w:eastAsia="ru-RU"/>
        </w:rPr>
        <w:t>ФинТех</w:t>
      </w:r>
      <w:proofErr w:type="spellEnd"/>
    </w:p>
    <w:p w:rsidR="00086D4F" w:rsidRPr="00862270" w:rsidRDefault="00086D4F" w:rsidP="00086D4F">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cfin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Корпоративный менеджмент, журнал</w:t>
      </w:r>
    </w:p>
    <w:p w:rsidR="00086D4F" w:rsidRPr="00862270" w:rsidRDefault="00072272" w:rsidP="00086D4F">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2" w:history="1">
        <w:r w:rsidR="00086D4F" w:rsidRPr="00862270">
          <w:rPr>
            <w:rFonts w:ascii="Times New Roman" w:hAnsi="Times New Roman" w:cs="Times New Roman"/>
            <w:sz w:val="28"/>
            <w:szCs w:val="28"/>
            <w:lang w:eastAsia="ru-RU"/>
          </w:rPr>
          <w:t>http://www.consultant.ru</w:t>
        </w:r>
      </w:hyperlink>
      <w:r w:rsidR="00086D4F" w:rsidRPr="00862270">
        <w:rPr>
          <w:rFonts w:ascii="Times New Roman" w:hAnsi="Times New Roman" w:cs="Times New Roman"/>
          <w:sz w:val="28"/>
          <w:szCs w:val="28"/>
          <w:lang w:eastAsia="ru-RU"/>
        </w:rPr>
        <w:t xml:space="preserve"> – официальный сайт Консультант плюс</w:t>
      </w:r>
    </w:p>
    <w:p w:rsidR="00086D4F" w:rsidRPr="00862270" w:rsidRDefault="00072272" w:rsidP="00086D4F">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3" w:history="1">
        <w:r w:rsidR="00086D4F" w:rsidRPr="00862270">
          <w:rPr>
            <w:rFonts w:ascii="Times New Roman" w:hAnsi="Times New Roman" w:cs="Times New Roman"/>
            <w:sz w:val="28"/>
            <w:szCs w:val="28"/>
            <w:lang w:eastAsia="ru-RU"/>
          </w:rPr>
          <w:t>http://www.gks.ru</w:t>
        </w:r>
      </w:hyperlink>
      <w:r w:rsidR="00086D4F" w:rsidRPr="00862270">
        <w:rPr>
          <w:rFonts w:ascii="Times New Roman" w:hAnsi="Times New Roman" w:cs="Times New Roman"/>
          <w:sz w:val="28"/>
          <w:szCs w:val="28"/>
          <w:lang w:eastAsia="ru-RU"/>
        </w:rPr>
        <w:t xml:space="preserve"> – официальный сайт Федеральной службы государственной статистики (Росстат)</w:t>
      </w:r>
    </w:p>
    <w:p w:rsidR="00086D4F" w:rsidRPr="00862270" w:rsidRDefault="00086D4F" w:rsidP="00086D4F">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http://www. raexpert.ru – Рейтинговое агентство Эксперт</w:t>
      </w:r>
    </w:p>
    <w:p w:rsidR="00086D4F" w:rsidRPr="00862270" w:rsidRDefault="00086D4F" w:rsidP="00086D4F">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Электронные ресурсы БИК:</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Электронная библиотека Финансового университета (ЭБ) http://elib.fa.ru/</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BOOK.RU http://www.book.ru</w:t>
      </w:r>
    </w:p>
    <w:p w:rsidR="00086D4F" w:rsidRPr="00862270" w:rsidRDefault="00086D4F" w:rsidP="00876E1A">
      <w:pPr>
        <w:widowControl w:val="0"/>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«Университетская библиотека ОНЛАЙН» http://biblioclub.ru/</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Электронно-библиотечная система </w:t>
      </w:r>
      <w:proofErr w:type="spellStart"/>
      <w:r w:rsidRPr="00862270">
        <w:rPr>
          <w:rFonts w:ascii="Times New Roman" w:hAnsi="Times New Roman" w:cs="Times New Roman"/>
          <w:color w:val="000000"/>
          <w:sz w:val="28"/>
          <w:szCs w:val="28"/>
          <w:lang w:eastAsia="ru-RU"/>
        </w:rPr>
        <w:t>Znanium</w:t>
      </w:r>
      <w:proofErr w:type="spellEnd"/>
      <w:r w:rsidRPr="00862270">
        <w:rPr>
          <w:rFonts w:ascii="Times New Roman" w:hAnsi="Times New Roman" w:cs="Times New Roman"/>
          <w:color w:val="000000"/>
          <w:sz w:val="28"/>
          <w:szCs w:val="28"/>
          <w:lang w:eastAsia="ru-RU"/>
        </w:rPr>
        <w:t xml:space="preserve"> http://www.znanium.com</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lastRenderedPageBreak/>
        <w:t>Электронно-библиотечная система издательства «ЮРАЙТ» https://urait.ru/</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издательства Проспект http://ebs.prospekt.org/books</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Деловая онлайн-библиотека </w:t>
      </w:r>
      <w:proofErr w:type="spellStart"/>
      <w:r w:rsidRPr="00862270">
        <w:rPr>
          <w:rFonts w:ascii="Times New Roman" w:hAnsi="Times New Roman" w:cs="Times New Roman"/>
          <w:color w:val="000000"/>
          <w:sz w:val="28"/>
          <w:szCs w:val="28"/>
          <w:lang w:eastAsia="ru-RU"/>
        </w:rPr>
        <w:t>Alpina</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Digital</w:t>
      </w:r>
      <w:proofErr w:type="spellEnd"/>
      <w:r w:rsidRPr="00862270">
        <w:rPr>
          <w:rFonts w:ascii="Times New Roman" w:hAnsi="Times New Roman" w:cs="Times New Roman"/>
          <w:color w:val="000000"/>
          <w:sz w:val="28"/>
          <w:szCs w:val="28"/>
          <w:lang w:eastAsia="ru-RU"/>
        </w:rPr>
        <w:t xml:space="preserve"> http://lib.alpinadigital.ru/</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Электронная библиотека Издательского дома «Гребенников» https://grebennikon.ru/</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Научная электронная библиотека eLibrary.ru http://elibrary.ru</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Национальная электронная библиотека http://нэб.рф/</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Финансовая справочная система «Финансовый директор» http://www.1fd.ru/</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Юридическая справочная система «Юрист» http://www.1jur.ru/</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Ресурсы информационно-аналитического агентства по финансовым рынкам Cbonds.ru https://cbonds.ru/</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СПАРК https://spark-interfax.ru/</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Academic Reference http://ar.cnki.net/ACADREF</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Bank Focus http://library.fa.ru/resource.asp?id=527</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Пакет баз данных компании EBSCO </w:t>
      </w:r>
      <w:proofErr w:type="spellStart"/>
      <w:r w:rsidRPr="00862270">
        <w:rPr>
          <w:rFonts w:ascii="Times New Roman" w:hAnsi="Times New Roman" w:cs="Times New Roman"/>
          <w:color w:val="000000"/>
          <w:sz w:val="28"/>
          <w:szCs w:val="28"/>
          <w:lang w:eastAsia="ru-RU"/>
        </w:rPr>
        <w:t>Publishing</w:t>
      </w:r>
      <w:proofErr w:type="spellEnd"/>
      <w:r w:rsidRPr="00862270">
        <w:rPr>
          <w:rFonts w:ascii="Times New Roman" w:hAnsi="Times New Roman" w:cs="Times New Roman"/>
          <w:color w:val="000000"/>
          <w:sz w:val="28"/>
          <w:szCs w:val="28"/>
          <w:lang w:eastAsia="ru-RU"/>
        </w:rPr>
        <w:t xml:space="preserve">, крупнейшего </w:t>
      </w:r>
      <w:proofErr w:type="spellStart"/>
      <w:r w:rsidRPr="00862270">
        <w:rPr>
          <w:rFonts w:ascii="Times New Roman" w:hAnsi="Times New Roman" w:cs="Times New Roman"/>
          <w:color w:val="000000"/>
          <w:sz w:val="28"/>
          <w:szCs w:val="28"/>
          <w:lang w:eastAsia="ru-RU"/>
        </w:rPr>
        <w:t>агрегатора</w:t>
      </w:r>
      <w:proofErr w:type="spellEnd"/>
      <w:r w:rsidRPr="00862270">
        <w:rPr>
          <w:rFonts w:ascii="Times New Roman" w:hAnsi="Times New Roman" w:cs="Times New Roman"/>
          <w:color w:val="000000"/>
          <w:sz w:val="28"/>
          <w:szCs w:val="28"/>
          <w:lang w:eastAsia="ru-RU"/>
        </w:rPr>
        <w:t xml:space="preserve"> научных ресурсов ведущих издательств мира http://search.ebscohost.com</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Электронные продукты издательства </w:t>
      </w:r>
      <w:proofErr w:type="spellStart"/>
      <w:r w:rsidRPr="00862270">
        <w:rPr>
          <w:rFonts w:ascii="Times New Roman" w:hAnsi="Times New Roman" w:cs="Times New Roman"/>
          <w:color w:val="000000"/>
          <w:sz w:val="28"/>
          <w:szCs w:val="28"/>
          <w:lang w:eastAsia="ru-RU"/>
        </w:rPr>
        <w:t>Elsevier</w:t>
      </w:r>
      <w:proofErr w:type="spellEnd"/>
      <w:r w:rsidRPr="00862270">
        <w:rPr>
          <w:rFonts w:ascii="Times New Roman" w:hAnsi="Times New Roman" w:cs="Times New Roman"/>
          <w:color w:val="000000"/>
          <w:sz w:val="28"/>
          <w:szCs w:val="28"/>
          <w:lang w:eastAsia="ru-RU"/>
        </w:rPr>
        <w:t xml:space="preserve"> http://www.sciencedirect.com</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xml:space="preserve">Emerald: Management </w:t>
      </w:r>
      <w:proofErr w:type="spellStart"/>
      <w:r w:rsidRPr="00862270">
        <w:rPr>
          <w:rFonts w:ascii="Times New Roman" w:hAnsi="Times New Roman" w:cs="Times New Roman"/>
          <w:color w:val="000000"/>
          <w:sz w:val="28"/>
          <w:szCs w:val="28"/>
          <w:lang w:val="en-US" w:eastAsia="ru-RU"/>
        </w:rPr>
        <w:t>eJournal</w:t>
      </w:r>
      <w:proofErr w:type="spellEnd"/>
      <w:r w:rsidRPr="00862270">
        <w:rPr>
          <w:rFonts w:ascii="Times New Roman" w:hAnsi="Times New Roman" w:cs="Times New Roman"/>
          <w:color w:val="000000"/>
          <w:sz w:val="28"/>
          <w:szCs w:val="28"/>
          <w:lang w:val="en-US" w:eastAsia="ru-RU"/>
        </w:rPr>
        <w:t xml:space="preserve"> Portfolio https://www.emerald.com/insight/</w:t>
      </w:r>
    </w:p>
    <w:p w:rsidR="00086D4F" w:rsidRPr="00862270" w:rsidRDefault="00086D4F" w:rsidP="00876E1A">
      <w:pPr>
        <w:widowControl w:val="0"/>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Информационно-аналитическая база данных EMIS </w:t>
      </w:r>
      <w:proofErr w:type="spellStart"/>
      <w:r w:rsidRPr="00862270">
        <w:rPr>
          <w:rFonts w:ascii="Times New Roman" w:hAnsi="Times New Roman" w:cs="Times New Roman"/>
          <w:color w:val="000000"/>
          <w:sz w:val="28"/>
          <w:szCs w:val="28"/>
          <w:lang w:eastAsia="ru-RU"/>
        </w:rPr>
        <w:t>Global</w:t>
      </w:r>
      <w:proofErr w:type="spellEnd"/>
      <w:r w:rsidRPr="00862270">
        <w:rPr>
          <w:rFonts w:ascii="Times New Roman" w:hAnsi="Times New Roman" w:cs="Times New Roman"/>
          <w:color w:val="000000"/>
          <w:sz w:val="28"/>
          <w:szCs w:val="28"/>
          <w:lang w:eastAsia="ru-RU"/>
        </w:rPr>
        <w:t xml:space="preserve"> https://www.emis.com/php/companies/overview/index</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proofErr w:type="spellStart"/>
      <w:r w:rsidRPr="00862270">
        <w:rPr>
          <w:rFonts w:ascii="Times New Roman" w:hAnsi="Times New Roman" w:cs="Times New Roman"/>
          <w:color w:val="000000"/>
          <w:sz w:val="28"/>
          <w:szCs w:val="28"/>
          <w:lang w:eastAsia="ru-RU"/>
        </w:rPr>
        <w:t>Henry</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Stewart</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Talks</w:t>
      </w:r>
      <w:proofErr w:type="spellEnd"/>
      <w:r w:rsidRPr="00862270">
        <w:rPr>
          <w:rFonts w:ascii="Times New Roman" w:hAnsi="Times New Roman" w:cs="Times New Roman"/>
          <w:color w:val="000000"/>
          <w:sz w:val="28"/>
          <w:szCs w:val="28"/>
          <w:lang w:eastAsia="ru-RU"/>
        </w:rPr>
        <w:t>: Библиотека Онлайн Лекций по Бизнесу и Маркетингу https://hstalks.com/business/</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Oxford Scholarship Online https://oxford.universitypressscholarship.com/</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Коллекция научных журналов </w:t>
      </w:r>
      <w:proofErr w:type="spellStart"/>
      <w:r w:rsidRPr="00862270">
        <w:rPr>
          <w:rFonts w:ascii="Times New Roman" w:hAnsi="Times New Roman" w:cs="Times New Roman"/>
          <w:color w:val="000000"/>
          <w:sz w:val="28"/>
          <w:szCs w:val="28"/>
          <w:lang w:eastAsia="ru-RU"/>
        </w:rPr>
        <w:t>Oxford</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University</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Press</w:t>
      </w:r>
      <w:proofErr w:type="spellEnd"/>
      <w:r w:rsidRPr="00862270">
        <w:rPr>
          <w:rFonts w:ascii="Times New Roman" w:hAnsi="Times New Roman" w:cs="Times New Roman"/>
          <w:color w:val="000000"/>
          <w:sz w:val="28"/>
          <w:szCs w:val="28"/>
          <w:lang w:eastAsia="ru-RU"/>
        </w:rPr>
        <w:t xml:space="preserve"> https://academic.oup.com/journals/</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lastRenderedPageBreak/>
        <w:t xml:space="preserve">ProQuest: </w:t>
      </w:r>
      <w:r w:rsidRPr="00862270">
        <w:rPr>
          <w:rFonts w:ascii="Times New Roman" w:hAnsi="Times New Roman" w:cs="Times New Roman"/>
          <w:color w:val="000000"/>
          <w:sz w:val="28"/>
          <w:szCs w:val="28"/>
          <w:lang w:eastAsia="ru-RU"/>
        </w:rPr>
        <w:t>База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данных</w:t>
      </w:r>
      <w:r w:rsidRPr="00862270">
        <w:rPr>
          <w:rFonts w:ascii="Times New Roman" w:hAnsi="Times New Roman" w:cs="Times New Roman"/>
          <w:color w:val="000000"/>
          <w:sz w:val="28"/>
          <w:szCs w:val="28"/>
          <w:lang w:val="en-US" w:eastAsia="ru-RU"/>
        </w:rPr>
        <w:t xml:space="preserve"> Business </w:t>
      </w:r>
      <w:proofErr w:type="spellStart"/>
      <w:r w:rsidRPr="00862270">
        <w:rPr>
          <w:rFonts w:ascii="Times New Roman" w:hAnsi="Times New Roman" w:cs="Times New Roman"/>
          <w:color w:val="000000"/>
          <w:sz w:val="28"/>
          <w:szCs w:val="28"/>
          <w:lang w:val="en-US" w:eastAsia="ru-RU"/>
        </w:rPr>
        <w:t>Ebook</w:t>
      </w:r>
      <w:proofErr w:type="spellEnd"/>
      <w:r w:rsidRPr="00862270">
        <w:rPr>
          <w:rFonts w:ascii="Times New Roman" w:hAnsi="Times New Roman" w:cs="Times New Roman"/>
          <w:color w:val="000000"/>
          <w:sz w:val="28"/>
          <w:szCs w:val="28"/>
          <w:lang w:val="en-US" w:eastAsia="ru-RU"/>
        </w:rPr>
        <w:t xml:space="preserve"> Subscription </w:t>
      </w:r>
      <w:r w:rsidRPr="00862270">
        <w:rPr>
          <w:rFonts w:ascii="Times New Roman" w:hAnsi="Times New Roman" w:cs="Times New Roman"/>
          <w:color w:val="000000"/>
          <w:sz w:val="28"/>
          <w:szCs w:val="28"/>
          <w:lang w:eastAsia="ru-RU"/>
        </w:rPr>
        <w:t>на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платформе</w:t>
      </w:r>
      <w:r w:rsidRPr="00862270">
        <w:rPr>
          <w:rFonts w:ascii="Times New Roman" w:hAnsi="Times New Roman" w:cs="Times New Roman"/>
          <w:color w:val="000000"/>
          <w:sz w:val="28"/>
          <w:szCs w:val="28"/>
          <w:lang w:val="en-US" w:eastAsia="ru-RU"/>
        </w:rPr>
        <w:t xml:space="preserve"> </w:t>
      </w:r>
      <w:proofErr w:type="spellStart"/>
      <w:r w:rsidRPr="00862270">
        <w:rPr>
          <w:rFonts w:ascii="Times New Roman" w:hAnsi="Times New Roman" w:cs="Times New Roman"/>
          <w:color w:val="000000"/>
          <w:sz w:val="28"/>
          <w:szCs w:val="28"/>
          <w:lang w:val="en-US" w:eastAsia="ru-RU"/>
        </w:rPr>
        <w:t>Ebook</w:t>
      </w:r>
      <w:proofErr w:type="spellEnd"/>
      <w:r w:rsidRPr="00862270">
        <w:rPr>
          <w:rFonts w:ascii="Times New Roman" w:hAnsi="Times New Roman" w:cs="Times New Roman"/>
          <w:color w:val="000000"/>
          <w:sz w:val="28"/>
          <w:szCs w:val="28"/>
          <w:lang w:val="en-US" w:eastAsia="ru-RU"/>
        </w:rPr>
        <w:t xml:space="preserve"> Central https://search.proquest.com/</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ProQuest Dissertations &amp; Theses A&amp;I https://search.proquest.com/</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eastAsia="ru-RU"/>
        </w:rPr>
        <w:t>База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данных</w:t>
      </w:r>
      <w:r w:rsidRPr="00862270">
        <w:rPr>
          <w:rFonts w:ascii="Times New Roman" w:hAnsi="Times New Roman" w:cs="Times New Roman"/>
          <w:color w:val="000000"/>
          <w:sz w:val="28"/>
          <w:szCs w:val="28"/>
          <w:lang w:val="en-US" w:eastAsia="ru-RU"/>
        </w:rPr>
        <w:t xml:space="preserve"> RUSLANA </w:t>
      </w:r>
      <w:r w:rsidRPr="00862270">
        <w:rPr>
          <w:rFonts w:ascii="Times New Roman" w:hAnsi="Times New Roman" w:cs="Times New Roman"/>
          <w:color w:val="000000"/>
          <w:sz w:val="28"/>
          <w:szCs w:val="28"/>
          <w:lang w:eastAsia="ru-RU"/>
        </w:rPr>
        <w:t>компании</w:t>
      </w:r>
      <w:r w:rsidRPr="00862270">
        <w:rPr>
          <w:rFonts w:ascii="Times New Roman" w:hAnsi="Times New Roman" w:cs="Times New Roman"/>
          <w:color w:val="000000"/>
          <w:sz w:val="28"/>
          <w:szCs w:val="28"/>
          <w:lang w:val="en-US" w:eastAsia="ru-RU"/>
        </w:rPr>
        <w:t xml:space="preserve"> Bureau van Dijk https://ruslana.bvdep.com/</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proofErr w:type="spellStart"/>
      <w:r w:rsidRPr="00862270">
        <w:rPr>
          <w:rFonts w:ascii="Times New Roman" w:hAnsi="Times New Roman" w:cs="Times New Roman"/>
          <w:color w:val="000000"/>
          <w:sz w:val="28"/>
          <w:szCs w:val="28"/>
          <w:lang w:eastAsia="ru-RU"/>
        </w:rPr>
        <w:t>Scopus</w:t>
      </w:r>
      <w:proofErr w:type="spellEnd"/>
      <w:r w:rsidRPr="00862270">
        <w:rPr>
          <w:rFonts w:ascii="Times New Roman" w:hAnsi="Times New Roman" w:cs="Times New Roman"/>
          <w:color w:val="000000"/>
          <w:sz w:val="28"/>
          <w:szCs w:val="28"/>
          <w:lang w:eastAsia="ru-RU"/>
        </w:rPr>
        <w:t xml:space="preserve"> https://www.scopus.com</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Электронная коллекция книг издательства </w:t>
      </w:r>
      <w:proofErr w:type="spellStart"/>
      <w:r w:rsidRPr="00862270">
        <w:rPr>
          <w:rFonts w:ascii="Times New Roman" w:hAnsi="Times New Roman" w:cs="Times New Roman"/>
          <w:color w:val="000000"/>
          <w:sz w:val="28"/>
          <w:szCs w:val="28"/>
          <w:lang w:eastAsia="ru-RU"/>
        </w:rPr>
        <w:t>Springer</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Springer</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eBooks</w:t>
      </w:r>
      <w:proofErr w:type="spellEnd"/>
      <w:r w:rsidRPr="00862270">
        <w:rPr>
          <w:rFonts w:ascii="Times New Roman" w:hAnsi="Times New Roman" w:cs="Times New Roman"/>
          <w:color w:val="000000"/>
          <w:sz w:val="28"/>
          <w:szCs w:val="28"/>
          <w:lang w:eastAsia="ru-RU"/>
        </w:rPr>
        <w:t xml:space="preserve"> http://link.springer.com/</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Интерактивная финансовая информационная система компании </w:t>
      </w:r>
      <w:proofErr w:type="spellStart"/>
      <w:r w:rsidRPr="00862270">
        <w:rPr>
          <w:rFonts w:ascii="Times New Roman" w:hAnsi="Times New Roman" w:cs="Times New Roman"/>
          <w:color w:val="000000"/>
          <w:sz w:val="28"/>
          <w:szCs w:val="28"/>
          <w:lang w:eastAsia="ru-RU"/>
        </w:rPr>
        <w:t>Bloomberg</w:t>
      </w:r>
      <w:proofErr w:type="spellEnd"/>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eastAsia="ru-RU"/>
        </w:rPr>
        <w:t>Система</w:t>
      </w:r>
      <w:r w:rsidRPr="00862270">
        <w:rPr>
          <w:rFonts w:ascii="Times New Roman" w:hAnsi="Times New Roman" w:cs="Times New Roman"/>
          <w:color w:val="000000"/>
          <w:sz w:val="28"/>
          <w:szCs w:val="28"/>
          <w:lang w:val="en-US" w:eastAsia="ru-RU"/>
        </w:rPr>
        <w:t xml:space="preserve"> Thomson Reuters Eikon</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Web of Science http://apps.webofknowledge.com</w:t>
      </w:r>
    </w:p>
    <w:p w:rsidR="00086D4F" w:rsidRPr="00862270" w:rsidRDefault="00086D4F" w:rsidP="00086D4F">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Цифровой архив научных журналов: http://arch.neicon.ru/xmlui/</w:t>
      </w:r>
    </w:p>
    <w:p w:rsidR="00086D4F" w:rsidRPr="00862270" w:rsidRDefault="00086D4F" w:rsidP="00086D4F">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Annual Reviews</w:t>
      </w:r>
    </w:p>
    <w:p w:rsidR="00086D4F" w:rsidRPr="00862270" w:rsidRDefault="00086D4F" w:rsidP="00086D4F">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Cambridge University Press</w:t>
      </w:r>
    </w:p>
    <w:p w:rsidR="00086D4F" w:rsidRPr="00862270" w:rsidRDefault="00086D4F" w:rsidP="00086D4F">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The Institute of Physics (IOP) Publishing</w:t>
      </w:r>
    </w:p>
    <w:p w:rsidR="00086D4F" w:rsidRPr="00862270" w:rsidRDefault="00086D4F" w:rsidP="00086D4F">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Nature</w:t>
      </w:r>
    </w:p>
    <w:p w:rsidR="00086D4F" w:rsidRPr="00862270" w:rsidRDefault="00086D4F" w:rsidP="00086D4F">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Oxford University Press</w:t>
      </w:r>
    </w:p>
    <w:p w:rsidR="00086D4F" w:rsidRPr="00862270" w:rsidRDefault="00086D4F" w:rsidP="00086D4F">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Royal Society of Chemistry</w:t>
      </w:r>
    </w:p>
    <w:p w:rsidR="00086D4F" w:rsidRPr="00862270" w:rsidRDefault="00086D4F" w:rsidP="00086D4F">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SAGE Publications</w:t>
      </w:r>
    </w:p>
    <w:p w:rsidR="00086D4F" w:rsidRPr="00862270" w:rsidRDefault="00086D4F" w:rsidP="00086D4F">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Science</w:t>
      </w:r>
    </w:p>
    <w:p w:rsidR="00086D4F" w:rsidRPr="00862270" w:rsidRDefault="00086D4F" w:rsidP="00086D4F">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Taylor &amp; Francis Group</w:t>
      </w:r>
    </w:p>
    <w:p w:rsidR="00F719A7" w:rsidRPr="00862270" w:rsidRDefault="00F719A7" w:rsidP="00862270">
      <w:pPr>
        <w:pStyle w:val="aff8"/>
        <w:numPr>
          <w:ilvl w:val="0"/>
          <w:numId w:val="14"/>
        </w:numPr>
        <w:tabs>
          <w:tab w:val="left" w:pos="993"/>
        </w:tabs>
        <w:ind w:left="0" w:firstLine="709"/>
      </w:pPr>
      <w:r w:rsidRPr="00862270">
        <w:t>Методические указания для обучающихся по освоению дисциплины</w:t>
      </w:r>
      <w:bookmarkEnd w:id="36"/>
    </w:p>
    <w:p w:rsidR="00785744" w:rsidRPr="00862270" w:rsidRDefault="00785744" w:rsidP="00862270">
      <w:pPr>
        <w:widowControl w:val="0"/>
        <w:tabs>
          <w:tab w:val="left" w:pos="993"/>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Студентам следует:</w:t>
      </w:r>
    </w:p>
    <w:p w:rsidR="00785744" w:rsidRPr="00862270" w:rsidRDefault="00785744" w:rsidP="008117C0">
      <w:pPr>
        <w:widowControl w:val="0"/>
        <w:numPr>
          <w:ilvl w:val="0"/>
          <w:numId w:val="44"/>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руководствоваться графиком самостоятельной работы, определенным РПД;</w:t>
      </w:r>
    </w:p>
    <w:p w:rsidR="00785744" w:rsidRPr="00862270" w:rsidRDefault="00785744" w:rsidP="008117C0">
      <w:pPr>
        <w:widowControl w:val="0"/>
        <w:numPr>
          <w:ilvl w:val="0"/>
          <w:numId w:val="44"/>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 xml:space="preserve">выполнять все плановые задания, выдаваемые преподавателем для </w:t>
      </w:r>
      <w:r w:rsidRPr="00862270">
        <w:rPr>
          <w:rFonts w:ascii="Times New Roman" w:eastAsia="Times New Roman" w:hAnsi="Times New Roman" w:cs="Times New Roman"/>
          <w:sz w:val="28"/>
          <w:szCs w:val="28"/>
          <w:shd w:val="clear" w:color="auto" w:fill="FFFFFF"/>
          <w:lang w:eastAsia="ru-RU"/>
        </w:rPr>
        <w:lastRenderedPageBreak/>
        <w:t>самостоятельного выполнения, и разбирать на семинарах и консультациях неясные вопросы.</w:t>
      </w:r>
    </w:p>
    <w:p w:rsidR="00785744" w:rsidRPr="00862270" w:rsidRDefault="00785744" w:rsidP="00862270">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862270">
        <w:rPr>
          <w:rFonts w:ascii="Times New Roman" w:eastAsia="Calibri"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785744" w:rsidRPr="00862270" w:rsidRDefault="00785744" w:rsidP="00862270">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862270">
        <w:rPr>
          <w:rFonts w:ascii="Times New Roman" w:eastAsia="Calibri"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945EB0" w:rsidRPr="00862270" w:rsidRDefault="00785744" w:rsidP="00862270">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862270">
        <w:rPr>
          <w:rFonts w:ascii="Times New Roman" w:eastAsia="Times New Roman" w:hAnsi="Times New Roman" w:cs="Times New Roman"/>
          <w:sz w:val="28"/>
          <w:szCs w:val="28"/>
          <w:lang w:eastAsia="ru-RU"/>
        </w:rPr>
        <w:t>При подготовке к зачету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rsidR="00B941C8" w:rsidRPr="00862270" w:rsidRDefault="00B941C8" w:rsidP="00862270">
      <w:pPr>
        <w:pStyle w:val="aff8"/>
        <w:numPr>
          <w:ilvl w:val="0"/>
          <w:numId w:val="14"/>
        </w:numPr>
        <w:tabs>
          <w:tab w:val="left" w:pos="993"/>
        </w:tabs>
        <w:ind w:left="0" w:firstLine="709"/>
      </w:pPr>
      <w:bookmarkStart w:id="38" w:name="_Toc94484280"/>
      <w:bookmarkStart w:id="39" w:name="_Toc526952394"/>
      <w:r w:rsidRPr="00862270">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38"/>
    </w:p>
    <w:p w:rsidR="00B941C8" w:rsidRPr="00862270" w:rsidRDefault="00B941C8" w:rsidP="00862270">
      <w:pPr>
        <w:pStyle w:val="aff8"/>
        <w:tabs>
          <w:tab w:val="left" w:pos="993"/>
        </w:tabs>
      </w:pPr>
      <w:bookmarkStart w:id="40" w:name="_Toc18938733"/>
      <w:bookmarkStart w:id="41" w:name="_Toc94484281"/>
      <w:r w:rsidRPr="00862270">
        <w:t>11.1. Комплект лицензионного программного обеспечения:</w:t>
      </w:r>
      <w:bookmarkEnd w:id="40"/>
      <w:bookmarkEnd w:id="41"/>
    </w:p>
    <w:p w:rsidR="00B941C8" w:rsidRPr="00D0169D" w:rsidRDefault="00B941C8" w:rsidP="00A25CD3">
      <w:pPr>
        <w:pStyle w:val="ae"/>
        <w:numPr>
          <w:ilvl w:val="0"/>
          <w:numId w:val="42"/>
        </w:numPr>
        <w:tabs>
          <w:tab w:val="left" w:pos="993"/>
        </w:tabs>
        <w:spacing w:line="360" w:lineRule="auto"/>
        <w:ind w:left="0" w:firstLine="709"/>
        <w:jc w:val="both"/>
        <w:rPr>
          <w:sz w:val="28"/>
          <w:szCs w:val="28"/>
          <w:lang w:val="en-US"/>
        </w:rPr>
      </w:pPr>
      <w:r w:rsidRPr="00862270">
        <w:rPr>
          <w:sz w:val="28"/>
          <w:szCs w:val="28"/>
          <w:lang w:val="en-US"/>
        </w:rPr>
        <w:t>Windows</w:t>
      </w:r>
      <w:r w:rsidR="00363ADF" w:rsidRPr="00D0169D">
        <w:rPr>
          <w:sz w:val="28"/>
          <w:szCs w:val="28"/>
          <w:lang w:val="en-US"/>
        </w:rPr>
        <w:t xml:space="preserve"> </w:t>
      </w:r>
      <w:r w:rsidRPr="00862270">
        <w:rPr>
          <w:sz w:val="28"/>
          <w:szCs w:val="28"/>
          <w:lang w:val="en-US"/>
        </w:rPr>
        <w:t>Microsoft</w:t>
      </w:r>
      <w:r w:rsidR="00363ADF" w:rsidRPr="00D0169D">
        <w:rPr>
          <w:sz w:val="28"/>
          <w:szCs w:val="28"/>
          <w:lang w:val="en-US"/>
        </w:rPr>
        <w:t xml:space="preserve"> </w:t>
      </w:r>
      <w:r w:rsidRPr="00862270">
        <w:rPr>
          <w:sz w:val="28"/>
          <w:szCs w:val="28"/>
          <w:lang w:val="en-US"/>
        </w:rPr>
        <w:t>office</w:t>
      </w:r>
      <w:r w:rsidRPr="00D0169D">
        <w:rPr>
          <w:sz w:val="28"/>
          <w:szCs w:val="28"/>
          <w:lang w:val="en-US"/>
        </w:rPr>
        <w:t xml:space="preserve"> (</w:t>
      </w:r>
      <w:r w:rsidRPr="00862270">
        <w:rPr>
          <w:sz w:val="28"/>
          <w:szCs w:val="28"/>
          <w:lang w:val="en-US"/>
        </w:rPr>
        <w:t>Word</w:t>
      </w:r>
      <w:r w:rsidRPr="00D0169D">
        <w:rPr>
          <w:sz w:val="28"/>
          <w:szCs w:val="28"/>
          <w:lang w:val="en-US"/>
        </w:rPr>
        <w:t xml:space="preserve">, </w:t>
      </w:r>
      <w:r w:rsidRPr="00862270">
        <w:rPr>
          <w:sz w:val="28"/>
          <w:szCs w:val="28"/>
          <w:lang w:val="en-US"/>
        </w:rPr>
        <w:t>Excel</w:t>
      </w:r>
      <w:r w:rsidRPr="00D0169D">
        <w:rPr>
          <w:sz w:val="28"/>
          <w:szCs w:val="28"/>
          <w:lang w:val="en-US"/>
        </w:rPr>
        <w:t xml:space="preserve">, </w:t>
      </w:r>
      <w:r w:rsidRPr="00862270">
        <w:rPr>
          <w:sz w:val="28"/>
          <w:szCs w:val="28"/>
          <w:lang w:val="en-US"/>
        </w:rPr>
        <w:t>PowerPoint</w:t>
      </w:r>
      <w:r w:rsidRPr="00D0169D">
        <w:rPr>
          <w:sz w:val="28"/>
          <w:szCs w:val="28"/>
          <w:lang w:val="en-US"/>
        </w:rPr>
        <w:t xml:space="preserve">) </w:t>
      </w:r>
      <w:r w:rsidRPr="00862270">
        <w:rPr>
          <w:sz w:val="28"/>
          <w:szCs w:val="28"/>
        </w:rPr>
        <w:t>и</w:t>
      </w:r>
      <w:r w:rsidR="00363ADF" w:rsidRPr="00D0169D">
        <w:rPr>
          <w:sz w:val="28"/>
          <w:szCs w:val="28"/>
          <w:lang w:val="en-US"/>
        </w:rPr>
        <w:t xml:space="preserve"> </w:t>
      </w:r>
      <w:r w:rsidRPr="00862270">
        <w:rPr>
          <w:sz w:val="28"/>
          <w:szCs w:val="28"/>
        </w:rPr>
        <w:t>т</w:t>
      </w:r>
      <w:r w:rsidRPr="00D0169D">
        <w:rPr>
          <w:sz w:val="28"/>
          <w:szCs w:val="28"/>
          <w:lang w:val="en-US"/>
        </w:rPr>
        <w:t>.</w:t>
      </w:r>
      <w:r w:rsidRPr="00862270">
        <w:rPr>
          <w:sz w:val="28"/>
          <w:szCs w:val="28"/>
        </w:rPr>
        <w:t>д</w:t>
      </w:r>
      <w:r w:rsidRPr="00D0169D">
        <w:rPr>
          <w:sz w:val="28"/>
          <w:szCs w:val="28"/>
          <w:lang w:val="en-US"/>
        </w:rPr>
        <w:t xml:space="preserve">. </w:t>
      </w:r>
    </w:p>
    <w:p w:rsidR="00916350" w:rsidRPr="00A25CD3" w:rsidRDefault="00916350" w:rsidP="00A25CD3">
      <w:pPr>
        <w:pStyle w:val="ae"/>
        <w:widowControl w:val="0"/>
        <w:numPr>
          <w:ilvl w:val="0"/>
          <w:numId w:val="42"/>
        </w:numPr>
        <w:tabs>
          <w:tab w:val="left" w:pos="560"/>
          <w:tab w:val="left" w:pos="993"/>
        </w:tabs>
        <w:autoSpaceDE w:val="0"/>
        <w:autoSpaceDN w:val="0"/>
        <w:spacing w:line="360" w:lineRule="auto"/>
        <w:ind w:left="0" w:firstLine="709"/>
        <w:jc w:val="both"/>
        <w:rPr>
          <w:sz w:val="28"/>
          <w:szCs w:val="28"/>
        </w:rPr>
      </w:pPr>
      <w:bookmarkStart w:id="42" w:name="_Toc18938734"/>
      <w:bookmarkStart w:id="43" w:name="_Toc94484282"/>
      <w:r w:rsidRPr="00A25CD3">
        <w:rPr>
          <w:sz w:val="28"/>
          <w:szCs w:val="28"/>
        </w:rPr>
        <w:t>Антивирус</w:t>
      </w:r>
      <w:r w:rsidRPr="00A25CD3">
        <w:rPr>
          <w:spacing w:val="-5"/>
          <w:sz w:val="28"/>
          <w:szCs w:val="28"/>
        </w:rPr>
        <w:t xml:space="preserve"> </w:t>
      </w:r>
      <w:r w:rsidRPr="00A25CD3">
        <w:rPr>
          <w:sz w:val="28"/>
          <w:szCs w:val="28"/>
          <w:lang w:val="en-US"/>
        </w:rPr>
        <w:t>Kaspersky</w:t>
      </w:r>
      <w:r w:rsidR="00862270" w:rsidRPr="00A25CD3">
        <w:rPr>
          <w:sz w:val="28"/>
          <w:szCs w:val="28"/>
        </w:rPr>
        <w:t>.</w:t>
      </w:r>
    </w:p>
    <w:p w:rsidR="00B941C8" w:rsidRPr="00862270" w:rsidRDefault="00B941C8" w:rsidP="00862270">
      <w:pPr>
        <w:pStyle w:val="aff8"/>
        <w:tabs>
          <w:tab w:val="left" w:pos="993"/>
        </w:tabs>
      </w:pPr>
      <w:r w:rsidRPr="00862270">
        <w:t>11.2. Современные профессиональные базы данных и информацион</w:t>
      </w:r>
      <w:r w:rsidR="00945EB0" w:rsidRPr="00862270">
        <w:softHyphen/>
      </w:r>
      <w:r w:rsidRPr="00862270">
        <w:t>ные справочные системы:</w:t>
      </w:r>
      <w:bookmarkEnd w:id="42"/>
      <w:bookmarkEnd w:id="43"/>
    </w:p>
    <w:p w:rsidR="00B941C8" w:rsidRPr="00363ADF" w:rsidRDefault="00B941C8"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Справочная правовая система «КонсультантПлюс» </w:t>
      </w:r>
      <w:r w:rsidR="00945EB0" w:rsidRPr="00363ADF">
        <w:rPr>
          <w:sz w:val="28"/>
          <w:szCs w:val="28"/>
        </w:rPr>
        <w:t>–</w:t>
      </w:r>
      <w:r w:rsidRPr="00363ADF">
        <w:rPr>
          <w:rFonts w:eastAsia="TimesNewRomanPSMT"/>
          <w:sz w:val="28"/>
          <w:szCs w:val="28"/>
        </w:rPr>
        <w:t xml:space="preserve"> </w:t>
      </w:r>
      <w:hyperlink r:id="rId14" w:history="1">
        <w:r w:rsidRPr="00363ADF">
          <w:rPr>
            <w:rStyle w:val="a4"/>
            <w:rFonts w:eastAsia="TimesNewRomanPSMT"/>
            <w:color w:val="auto"/>
            <w:sz w:val="28"/>
            <w:szCs w:val="28"/>
          </w:rPr>
          <w:t>www.consultant.ru</w:t>
        </w:r>
      </w:hyperlink>
      <w:r w:rsidRPr="00363ADF">
        <w:rPr>
          <w:rFonts w:eastAsia="TimesNewRomanPSMT"/>
          <w:sz w:val="28"/>
          <w:szCs w:val="28"/>
        </w:rPr>
        <w:t>;</w:t>
      </w:r>
    </w:p>
    <w:p w:rsidR="00B941C8" w:rsidRPr="00363ADF" w:rsidRDefault="00B941C8"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Справочная правовая система «Гарант» </w:t>
      </w:r>
      <w:r w:rsidR="00945EB0" w:rsidRPr="00363ADF">
        <w:rPr>
          <w:sz w:val="28"/>
          <w:szCs w:val="28"/>
        </w:rPr>
        <w:t>–</w:t>
      </w:r>
      <w:r w:rsidRPr="00363ADF">
        <w:rPr>
          <w:rFonts w:eastAsia="TimesNewRomanPSMT"/>
          <w:sz w:val="28"/>
          <w:szCs w:val="28"/>
        </w:rPr>
        <w:t xml:space="preserve"> </w:t>
      </w:r>
      <w:hyperlink r:id="rId15" w:history="1">
        <w:r w:rsidRPr="00363ADF">
          <w:rPr>
            <w:rStyle w:val="a4"/>
            <w:rFonts w:eastAsia="TimesNewRomanPSMT"/>
            <w:color w:val="auto"/>
            <w:sz w:val="28"/>
            <w:szCs w:val="28"/>
          </w:rPr>
          <w:t>http://www.garant.ru;</w:t>
        </w:r>
      </w:hyperlink>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Информационные технологии в финансах </w:t>
      </w:r>
      <w:r w:rsidR="00945EB0" w:rsidRPr="00363ADF">
        <w:rPr>
          <w:sz w:val="28"/>
          <w:szCs w:val="28"/>
        </w:rPr>
        <w:t>–</w:t>
      </w:r>
      <w:r w:rsidRPr="00363ADF">
        <w:rPr>
          <w:rFonts w:eastAsia="TimesNewRomanPSMT"/>
          <w:sz w:val="28"/>
          <w:szCs w:val="28"/>
        </w:rPr>
        <w:t xml:space="preserve"> www.it-finance.com;</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Портал «Технологии корпоративного управления </w:t>
      </w:r>
      <w:proofErr w:type="spellStart"/>
      <w:r w:rsidRPr="00363ADF">
        <w:rPr>
          <w:rFonts w:eastAsia="TimesNewRomanPSMT"/>
          <w:sz w:val="28"/>
          <w:szCs w:val="28"/>
        </w:rPr>
        <w:t>ITeam</w:t>
      </w:r>
      <w:proofErr w:type="spellEnd"/>
      <w:r w:rsidRPr="00363ADF">
        <w:rPr>
          <w:rFonts w:eastAsia="TimesNewRomanPSMT"/>
          <w:sz w:val="28"/>
          <w:szCs w:val="28"/>
        </w:rPr>
        <w:t xml:space="preserve">» </w:t>
      </w:r>
      <w:r w:rsidR="00945EB0" w:rsidRPr="00363ADF">
        <w:rPr>
          <w:sz w:val="28"/>
          <w:szCs w:val="28"/>
        </w:rPr>
        <w:t>–</w:t>
      </w:r>
      <w:hyperlink r:id="rId16" w:history="1">
        <w:r w:rsidRPr="00363ADF">
          <w:rPr>
            <w:rStyle w:val="a4"/>
            <w:rFonts w:eastAsia="TimesNewRomanPSMT"/>
            <w:color w:val="auto"/>
            <w:sz w:val="28"/>
            <w:szCs w:val="28"/>
          </w:rPr>
          <w:t>http://www.iteam.ru</w:t>
        </w:r>
      </w:hyperlink>
      <w:r w:rsidRPr="00363ADF">
        <w:rPr>
          <w:sz w:val="28"/>
          <w:szCs w:val="28"/>
        </w:rPr>
        <w:t>;</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Сайт компании </w:t>
      </w:r>
      <w:proofErr w:type="spellStart"/>
      <w:r w:rsidRPr="00363ADF">
        <w:rPr>
          <w:rFonts w:eastAsia="TimesNewRomanPSMT"/>
          <w:sz w:val="28"/>
          <w:szCs w:val="28"/>
        </w:rPr>
        <w:t>Вloomberg</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17" w:history="1">
        <w:r w:rsidRPr="00363ADF">
          <w:rPr>
            <w:rStyle w:val="a4"/>
            <w:rFonts w:eastAsia="TimesNewRomanPSMT"/>
            <w:color w:val="auto"/>
            <w:sz w:val="28"/>
            <w:szCs w:val="28"/>
          </w:rPr>
          <w:t>http://www.bloomberg.com</w:t>
        </w:r>
      </w:hyperlink>
      <w:r w:rsidRPr="00363ADF">
        <w:rPr>
          <w:rFonts w:eastAsia="TimesNewRomanPSMT"/>
          <w:sz w:val="28"/>
          <w:szCs w:val="28"/>
        </w:rPr>
        <w:t>;</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Сайт компании Томсон </w:t>
      </w:r>
      <w:proofErr w:type="spellStart"/>
      <w:r w:rsidRPr="00363ADF">
        <w:rPr>
          <w:rFonts w:eastAsia="TimesNewRomanPSMT"/>
          <w:sz w:val="28"/>
          <w:szCs w:val="28"/>
        </w:rPr>
        <w:t>Рейторс</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http://www.http://thomsonreuters.ru;</w:t>
      </w:r>
    </w:p>
    <w:p w:rsidR="00F719A7" w:rsidRPr="00363ADF" w:rsidRDefault="00F719A7" w:rsidP="00876E1A">
      <w:pPr>
        <w:pStyle w:val="ae"/>
        <w:widowControl w:val="0"/>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Система комплексного раскрытия информации «СКРИН» </w:t>
      </w:r>
      <w:r w:rsidR="00945EB0" w:rsidRPr="00363ADF">
        <w:rPr>
          <w:sz w:val="28"/>
          <w:szCs w:val="28"/>
        </w:rPr>
        <w:t>–</w:t>
      </w:r>
      <w:r w:rsidRPr="00363ADF">
        <w:rPr>
          <w:rFonts w:eastAsia="TimesNewRomanPSMT"/>
          <w:sz w:val="28"/>
          <w:szCs w:val="28"/>
        </w:rPr>
        <w:t xml:space="preserve"> </w:t>
      </w:r>
      <w:r w:rsidRPr="00363ADF">
        <w:rPr>
          <w:rFonts w:eastAsia="TimesNewRomanPSMT"/>
          <w:sz w:val="28"/>
          <w:szCs w:val="28"/>
        </w:rPr>
        <w:lastRenderedPageBreak/>
        <w:t>http://www.skrin.ru;</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Система профессионального анализа рынка и компаний СПАРК </w:t>
      </w:r>
      <w:r w:rsidR="00945EB0" w:rsidRPr="00363ADF">
        <w:rPr>
          <w:sz w:val="28"/>
          <w:szCs w:val="28"/>
        </w:rPr>
        <w:t>–</w:t>
      </w:r>
      <w:r w:rsidRPr="00363ADF">
        <w:rPr>
          <w:rFonts w:eastAsia="TimesNewRomanPSMT"/>
          <w:sz w:val="28"/>
          <w:szCs w:val="28"/>
        </w:rPr>
        <w:t>http://www.spark-interfax.ru;</w:t>
      </w:r>
    </w:p>
    <w:p w:rsidR="00F719A7" w:rsidRPr="00862270"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Официальный сайт </w:t>
      </w:r>
      <w:proofErr w:type="spellStart"/>
      <w:r w:rsidRPr="00363ADF">
        <w:rPr>
          <w:rFonts w:eastAsia="TimesNewRomanPSMT"/>
          <w:sz w:val="28"/>
          <w:szCs w:val="28"/>
        </w:rPr>
        <w:t>РосБизнесКонсалтинг</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18" w:history="1">
        <w:r w:rsidRPr="00363ADF">
          <w:rPr>
            <w:rStyle w:val="a4"/>
            <w:rFonts w:eastAsia="TimesNewRomanPSMT"/>
            <w:color w:val="auto"/>
            <w:sz w:val="28"/>
            <w:szCs w:val="28"/>
          </w:rPr>
          <w:t>http://www.rbk.ru</w:t>
        </w:r>
      </w:hyperlink>
      <w:r w:rsidRPr="00862270">
        <w:rPr>
          <w:rFonts w:eastAsia="TimesNewRomanPSMT"/>
          <w:sz w:val="28"/>
          <w:szCs w:val="28"/>
        </w:rPr>
        <w:t>.</w:t>
      </w:r>
    </w:p>
    <w:p w:rsidR="00B941C8" w:rsidRPr="00862270" w:rsidRDefault="00B941C8" w:rsidP="00862270">
      <w:pPr>
        <w:pStyle w:val="aff8"/>
        <w:tabs>
          <w:tab w:val="left" w:pos="993"/>
        </w:tabs>
      </w:pPr>
      <w:bookmarkStart w:id="44" w:name="_Toc18577477"/>
      <w:bookmarkStart w:id="45" w:name="_Toc18938735"/>
      <w:bookmarkStart w:id="46" w:name="_Toc94484283"/>
      <w:r w:rsidRPr="00862270">
        <w:t>11.3. Сертифицированные программные и аппаратные средства за</w:t>
      </w:r>
      <w:r w:rsidR="00945EB0" w:rsidRPr="00862270">
        <w:softHyphen/>
      </w:r>
      <w:r w:rsidRPr="00862270">
        <w:t>щиты информации</w:t>
      </w:r>
      <w:bookmarkEnd w:id="44"/>
      <w:bookmarkEnd w:id="45"/>
      <w:bookmarkEnd w:id="46"/>
    </w:p>
    <w:p w:rsidR="00B941C8" w:rsidRPr="00862270" w:rsidRDefault="00B941C8" w:rsidP="00862270">
      <w:pPr>
        <w:tabs>
          <w:tab w:val="left" w:pos="993"/>
        </w:tabs>
        <w:spacing w:after="0" w:line="360" w:lineRule="auto"/>
        <w:ind w:firstLine="709"/>
        <w:jc w:val="both"/>
        <w:rPr>
          <w:rFonts w:ascii="Times New Roman" w:hAnsi="Times New Roman" w:cs="Times New Roman"/>
          <w:sz w:val="28"/>
          <w:szCs w:val="28"/>
        </w:rPr>
      </w:pPr>
      <w:r w:rsidRPr="00862270">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rsidR="00F719A7" w:rsidRPr="00862270" w:rsidRDefault="00F719A7" w:rsidP="00862270">
      <w:pPr>
        <w:pStyle w:val="aff8"/>
        <w:numPr>
          <w:ilvl w:val="0"/>
          <w:numId w:val="14"/>
        </w:numPr>
        <w:tabs>
          <w:tab w:val="left" w:pos="993"/>
        </w:tabs>
        <w:ind w:left="0" w:firstLine="709"/>
      </w:pPr>
      <w:bookmarkStart w:id="47" w:name="_Toc94484284"/>
      <w:r w:rsidRPr="00862270">
        <w:t>Описание материально-технической базы, необходимой для осуществления образовательного процесса по дисциплине</w:t>
      </w:r>
      <w:bookmarkEnd w:id="39"/>
      <w:bookmarkEnd w:id="47"/>
    </w:p>
    <w:p w:rsidR="00135FE9" w:rsidRPr="00862270" w:rsidRDefault="00F719A7" w:rsidP="00862270">
      <w:pPr>
        <w:tabs>
          <w:tab w:val="left" w:pos="993"/>
        </w:tabs>
        <w:spacing w:after="0" w:line="360" w:lineRule="auto"/>
        <w:ind w:firstLine="709"/>
        <w:jc w:val="both"/>
        <w:rPr>
          <w:rFonts w:ascii="Times New Roman" w:hAnsi="Times New Roman" w:cs="Times New Roman"/>
          <w:sz w:val="28"/>
          <w:szCs w:val="28"/>
        </w:rPr>
      </w:pPr>
      <w:r w:rsidRPr="00862270">
        <w:rPr>
          <w:rFonts w:ascii="Times New Roman" w:hAnsi="Times New Roman" w:cs="Times New Roman"/>
          <w:sz w:val="28"/>
          <w:szCs w:val="28"/>
        </w:rPr>
        <w:t xml:space="preserve">Материально-техническая база, которой располагает Финансовый университет: </w:t>
      </w:r>
    </w:p>
    <w:p w:rsidR="00135FE9" w:rsidRPr="008117C0" w:rsidRDefault="00F719A7" w:rsidP="008117C0">
      <w:pPr>
        <w:pStyle w:val="ae"/>
        <w:numPr>
          <w:ilvl w:val="1"/>
          <w:numId w:val="46"/>
        </w:numPr>
        <w:tabs>
          <w:tab w:val="left" w:pos="993"/>
        </w:tabs>
        <w:spacing w:line="360" w:lineRule="auto"/>
        <w:ind w:left="0" w:firstLine="709"/>
        <w:jc w:val="both"/>
        <w:rPr>
          <w:sz w:val="28"/>
          <w:szCs w:val="28"/>
        </w:rPr>
      </w:pPr>
      <w:r w:rsidRPr="008117C0">
        <w:rPr>
          <w:sz w:val="28"/>
          <w:szCs w:val="28"/>
        </w:rPr>
        <w:t>аудиторный фонд, компьютерные классы</w:t>
      </w:r>
      <w:r w:rsidR="00135FE9" w:rsidRPr="008117C0">
        <w:rPr>
          <w:sz w:val="28"/>
          <w:szCs w:val="28"/>
        </w:rPr>
        <w:t xml:space="preserve">, </w:t>
      </w:r>
      <w:proofErr w:type="spellStart"/>
      <w:r w:rsidR="00135FE9" w:rsidRPr="008117C0">
        <w:rPr>
          <w:sz w:val="28"/>
          <w:szCs w:val="28"/>
        </w:rPr>
        <w:t>коворкинговая</w:t>
      </w:r>
      <w:proofErr w:type="spellEnd"/>
      <w:r w:rsidR="00135FE9" w:rsidRPr="008117C0">
        <w:rPr>
          <w:sz w:val="28"/>
          <w:szCs w:val="28"/>
        </w:rPr>
        <w:t xml:space="preserve"> зона</w:t>
      </w:r>
      <w:r w:rsidRPr="008117C0">
        <w:rPr>
          <w:sz w:val="28"/>
          <w:szCs w:val="28"/>
        </w:rPr>
        <w:t xml:space="preserve"> и др.; </w:t>
      </w:r>
    </w:p>
    <w:p w:rsidR="00135FE9" w:rsidRPr="008117C0" w:rsidRDefault="00F719A7" w:rsidP="008117C0">
      <w:pPr>
        <w:pStyle w:val="ae"/>
        <w:numPr>
          <w:ilvl w:val="1"/>
          <w:numId w:val="46"/>
        </w:numPr>
        <w:tabs>
          <w:tab w:val="left" w:pos="993"/>
        </w:tabs>
        <w:spacing w:line="360" w:lineRule="auto"/>
        <w:ind w:left="0" w:firstLine="709"/>
        <w:jc w:val="both"/>
        <w:rPr>
          <w:sz w:val="28"/>
          <w:szCs w:val="28"/>
        </w:rPr>
      </w:pPr>
      <w:r w:rsidRPr="008117C0">
        <w:rPr>
          <w:sz w:val="28"/>
          <w:szCs w:val="28"/>
        </w:rPr>
        <w:t xml:space="preserve">ПК, информационные базы данных; </w:t>
      </w:r>
    </w:p>
    <w:p w:rsidR="00135FE9" w:rsidRPr="008117C0" w:rsidRDefault="00BA7F36" w:rsidP="008117C0">
      <w:pPr>
        <w:pStyle w:val="ae"/>
        <w:numPr>
          <w:ilvl w:val="1"/>
          <w:numId w:val="46"/>
        </w:numPr>
        <w:tabs>
          <w:tab w:val="left" w:pos="993"/>
        </w:tabs>
        <w:spacing w:line="360" w:lineRule="auto"/>
        <w:ind w:left="0" w:firstLine="709"/>
        <w:jc w:val="both"/>
        <w:rPr>
          <w:sz w:val="28"/>
          <w:szCs w:val="28"/>
        </w:rPr>
      </w:pPr>
      <w:r w:rsidRPr="008117C0">
        <w:rPr>
          <w:sz w:val="28"/>
          <w:szCs w:val="28"/>
        </w:rPr>
        <w:t xml:space="preserve">информационно-телекоммуникационная сеть </w:t>
      </w:r>
      <w:r w:rsidR="00135FE9" w:rsidRPr="008117C0">
        <w:rPr>
          <w:sz w:val="28"/>
          <w:szCs w:val="28"/>
        </w:rPr>
        <w:t>Интернет;</w:t>
      </w:r>
      <w:r w:rsidR="00F719A7" w:rsidRPr="008117C0">
        <w:rPr>
          <w:sz w:val="28"/>
          <w:szCs w:val="28"/>
        </w:rPr>
        <w:t xml:space="preserve"> </w:t>
      </w:r>
    </w:p>
    <w:p w:rsidR="00F719A7" w:rsidRPr="008117C0" w:rsidRDefault="00F719A7" w:rsidP="008117C0">
      <w:pPr>
        <w:pStyle w:val="ae"/>
        <w:numPr>
          <w:ilvl w:val="1"/>
          <w:numId w:val="46"/>
        </w:numPr>
        <w:tabs>
          <w:tab w:val="left" w:pos="993"/>
        </w:tabs>
        <w:spacing w:line="360" w:lineRule="auto"/>
        <w:ind w:left="0" w:firstLine="709"/>
        <w:jc w:val="both"/>
        <w:rPr>
          <w:sz w:val="28"/>
          <w:szCs w:val="28"/>
        </w:rPr>
      </w:pPr>
      <w:r w:rsidRPr="008117C0">
        <w:rPr>
          <w:sz w:val="28"/>
          <w:szCs w:val="28"/>
        </w:rPr>
        <w:t>профессиональные программные продукты.</w:t>
      </w:r>
    </w:p>
    <w:sectPr w:rsidR="00F719A7" w:rsidRPr="008117C0" w:rsidSect="00A25CD3">
      <w:footerReference w:type="default" r:id="rId19"/>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272" w:rsidRDefault="00072272" w:rsidP="00F719A7">
      <w:pPr>
        <w:spacing w:after="0" w:line="240" w:lineRule="auto"/>
      </w:pPr>
      <w:r>
        <w:separator/>
      </w:r>
    </w:p>
  </w:endnote>
  <w:endnote w:type="continuationSeparator" w:id="0">
    <w:p w:rsidR="00072272" w:rsidRDefault="00072272"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rsidR="006067EA" w:rsidRDefault="006067EA">
        <w:pPr>
          <w:pStyle w:val="afd"/>
          <w:jc w:val="center"/>
        </w:pPr>
        <w:r>
          <w:fldChar w:fldCharType="begin"/>
        </w:r>
        <w:r>
          <w:instrText>PAGE   \* MERGEFORMAT</w:instrText>
        </w:r>
        <w:r>
          <w:fldChar w:fldCharType="separate"/>
        </w:r>
        <w:r w:rsidR="00950E11">
          <w:rPr>
            <w:noProof/>
          </w:rPr>
          <w:t>21</w:t>
        </w:r>
        <w:r>
          <w:rPr>
            <w:noProof/>
          </w:rPr>
          <w:fldChar w:fldCharType="end"/>
        </w:r>
      </w:p>
    </w:sdtContent>
  </w:sdt>
  <w:p w:rsidR="006067EA" w:rsidRDefault="006067EA">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272" w:rsidRDefault="00072272" w:rsidP="00F719A7">
      <w:pPr>
        <w:spacing w:after="0" w:line="240" w:lineRule="auto"/>
      </w:pPr>
      <w:r>
        <w:separator/>
      </w:r>
    </w:p>
  </w:footnote>
  <w:footnote w:type="continuationSeparator" w:id="0">
    <w:p w:rsidR="00072272" w:rsidRDefault="00072272"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27F8"/>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314298"/>
    <w:multiLevelType w:val="hybridMultilevel"/>
    <w:tmpl w:val="A122178A"/>
    <w:lvl w:ilvl="0" w:tplc="CEE60A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8C73C2"/>
    <w:multiLevelType w:val="multilevel"/>
    <w:tmpl w:val="DF767030"/>
    <w:lvl w:ilvl="0">
      <w:start w:val="1"/>
      <w:numFmt w:val="bullet"/>
      <w:lvlText w:val="−"/>
      <w:lvlJc w:val="left"/>
      <w:rPr>
        <w:rFonts w:ascii="Times New Roman" w:hAnsi="Times New Roman" w:cs="Times New Roman" w:hint="default"/>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10B758C"/>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200609"/>
    <w:multiLevelType w:val="multilevel"/>
    <w:tmpl w:val="81703B50"/>
    <w:lvl w:ilvl="0">
      <w:start w:val="1"/>
      <w:numFmt w:val="bullet"/>
      <w:lvlText w:val="−"/>
      <w:lvlJc w:val="left"/>
      <w:rPr>
        <w:rFonts w:ascii="Times New Roman" w:hAnsi="Times New Roman" w:cs="Times New Roman" w:hint="default"/>
        <w:b w:val="0"/>
        <w:i w:val="0"/>
        <w:smallCaps w:val="0"/>
        <w:strike w:val="0"/>
        <w:color w:val="000000"/>
        <w:spacing w:val="0"/>
        <w:w w:val="100"/>
        <w:position w:val="0"/>
        <w:sz w:val="24"/>
        <w:u w:val="none"/>
      </w:rPr>
    </w:lvl>
    <w:lvl w:ilvl="1">
      <w:start w:val="1"/>
      <w:numFmt w:val="bullet"/>
      <w:lvlText w:val="−"/>
      <w:lvlJc w:val="left"/>
      <w:rPr>
        <w:rFonts w:ascii="Times New Roman" w:hAnsi="Times New Roman" w:cs="Times New Roman" w:hint="default"/>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67B13F9"/>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2A5229"/>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ED4870"/>
    <w:multiLevelType w:val="hybridMultilevel"/>
    <w:tmpl w:val="7E88A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826181"/>
    <w:multiLevelType w:val="hybridMultilevel"/>
    <w:tmpl w:val="A76A1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8E136A"/>
    <w:multiLevelType w:val="hybridMultilevel"/>
    <w:tmpl w:val="05529C58"/>
    <w:lvl w:ilvl="0" w:tplc="2D1872AA">
      <w:start w:val="1"/>
      <w:numFmt w:val="bullet"/>
      <w:lvlText w:val=""/>
      <w:lvlJc w:val="left"/>
      <w:pPr>
        <w:ind w:left="6881" w:hanging="360"/>
      </w:pPr>
      <w:rPr>
        <w:rFonts w:ascii="Symbol" w:hAnsi="Symbol" w:hint="default"/>
      </w:rPr>
    </w:lvl>
    <w:lvl w:ilvl="1" w:tplc="04190003" w:tentative="1">
      <w:start w:val="1"/>
      <w:numFmt w:val="bullet"/>
      <w:lvlText w:val="o"/>
      <w:lvlJc w:val="left"/>
      <w:pPr>
        <w:ind w:left="7601" w:hanging="360"/>
      </w:pPr>
      <w:rPr>
        <w:rFonts w:ascii="Courier New" w:hAnsi="Courier New" w:cs="Courier New" w:hint="default"/>
      </w:rPr>
    </w:lvl>
    <w:lvl w:ilvl="2" w:tplc="04190005" w:tentative="1">
      <w:start w:val="1"/>
      <w:numFmt w:val="bullet"/>
      <w:lvlText w:val=""/>
      <w:lvlJc w:val="left"/>
      <w:pPr>
        <w:ind w:left="8321" w:hanging="360"/>
      </w:pPr>
      <w:rPr>
        <w:rFonts w:ascii="Wingdings" w:hAnsi="Wingdings" w:hint="default"/>
      </w:rPr>
    </w:lvl>
    <w:lvl w:ilvl="3" w:tplc="04190001" w:tentative="1">
      <w:start w:val="1"/>
      <w:numFmt w:val="bullet"/>
      <w:lvlText w:val=""/>
      <w:lvlJc w:val="left"/>
      <w:pPr>
        <w:ind w:left="9041" w:hanging="360"/>
      </w:pPr>
      <w:rPr>
        <w:rFonts w:ascii="Symbol" w:hAnsi="Symbol" w:hint="default"/>
      </w:rPr>
    </w:lvl>
    <w:lvl w:ilvl="4" w:tplc="04190003" w:tentative="1">
      <w:start w:val="1"/>
      <w:numFmt w:val="bullet"/>
      <w:lvlText w:val="o"/>
      <w:lvlJc w:val="left"/>
      <w:pPr>
        <w:ind w:left="9761" w:hanging="360"/>
      </w:pPr>
      <w:rPr>
        <w:rFonts w:ascii="Courier New" w:hAnsi="Courier New" w:cs="Courier New" w:hint="default"/>
      </w:rPr>
    </w:lvl>
    <w:lvl w:ilvl="5" w:tplc="04190005" w:tentative="1">
      <w:start w:val="1"/>
      <w:numFmt w:val="bullet"/>
      <w:lvlText w:val=""/>
      <w:lvlJc w:val="left"/>
      <w:pPr>
        <w:ind w:left="10481" w:hanging="360"/>
      </w:pPr>
      <w:rPr>
        <w:rFonts w:ascii="Wingdings" w:hAnsi="Wingdings" w:hint="default"/>
      </w:rPr>
    </w:lvl>
    <w:lvl w:ilvl="6" w:tplc="04190001" w:tentative="1">
      <w:start w:val="1"/>
      <w:numFmt w:val="bullet"/>
      <w:lvlText w:val=""/>
      <w:lvlJc w:val="left"/>
      <w:pPr>
        <w:ind w:left="11201" w:hanging="360"/>
      </w:pPr>
      <w:rPr>
        <w:rFonts w:ascii="Symbol" w:hAnsi="Symbol" w:hint="default"/>
      </w:rPr>
    </w:lvl>
    <w:lvl w:ilvl="7" w:tplc="04190003" w:tentative="1">
      <w:start w:val="1"/>
      <w:numFmt w:val="bullet"/>
      <w:lvlText w:val="o"/>
      <w:lvlJc w:val="left"/>
      <w:pPr>
        <w:ind w:left="11921" w:hanging="360"/>
      </w:pPr>
      <w:rPr>
        <w:rFonts w:ascii="Courier New" w:hAnsi="Courier New" w:cs="Courier New" w:hint="default"/>
      </w:rPr>
    </w:lvl>
    <w:lvl w:ilvl="8" w:tplc="04190005" w:tentative="1">
      <w:start w:val="1"/>
      <w:numFmt w:val="bullet"/>
      <w:lvlText w:val=""/>
      <w:lvlJc w:val="left"/>
      <w:pPr>
        <w:ind w:left="12641" w:hanging="360"/>
      </w:pPr>
      <w:rPr>
        <w:rFonts w:ascii="Wingdings" w:hAnsi="Wingdings" w:hint="default"/>
      </w:rPr>
    </w:lvl>
  </w:abstractNum>
  <w:abstractNum w:abstractNumId="11"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1585892"/>
    <w:multiLevelType w:val="hybridMultilevel"/>
    <w:tmpl w:val="6770A0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185211C"/>
    <w:multiLevelType w:val="hybridMultilevel"/>
    <w:tmpl w:val="CFAC7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9D1419"/>
    <w:multiLevelType w:val="hybridMultilevel"/>
    <w:tmpl w:val="49A6F13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B22B55"/>
    <w:multiLevelType w:val="hybridMultilevel"/>
    <w:tmpl w:val="38383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877F3E"/>
    <w:multiLevelType w:val="hybridMultilevel"/>
    <w:tmpl w:val="7BFAAC2A"/>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1E1825"/>
    <w:multiLevelType w:val="hybridMultilevel"/>
    <w:tmpl w:val="CE82D85E"/>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866C70"/>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9C3732"/>
    <w:multiLevelType w:val="hybridMultilevel"/>
    <w:tmpl w:val="7212BA46"/>
    <w:lvl w:ilvl="0" w:tplc="0056389E">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0" w15:restartNumberingAfterBreak="0">
    <w:nsid w:val="3629121E"/>
    <w:multiLevelType w:val="hybridMultilevel"/>
    <w:tmpl w:val="63FE9A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7CA78C3"/>
    <w:multiLevelType w:val="hybridMultilevel"/>
    <w:tmpl w:val="81F29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AF3E92"/>
    <w:multiLevelType w:val="hybridMultilevel"/>
    <w:tmpl w:val="AF50095E"/>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4" w15:restartNumberingAfterBreak="0">
    <w:nsid w:val="3C984534"/>
    <w:multiLevelType w:val="hybridMultilevel"/>
    <w:tmpl w:val="232C9600"/>
    <w:lvl w:ilvl="0" w:tplc="BA4A2378">
      <w:start w:val="1"/>
      <w:numFmt w:val="russianLower"/>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44C15AA9"/>
    <w:multiLevelType w:val="hybridMultilevel"/>
    <w:tmpl w:val="3926CFBA"/>
    <w:lvl w:ilvl="0" w:tplc="16680D0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15:restartNumberingAfterBreak="0">
    <w:nsid w:val="4A4D1FFC"/>
    <w:multiLevelType w:val="hybridMultilevel"/>
    <w:tmpl w:val="1C36CCD8"/>
    <w:lvl w:ilvl="0" w:tplc="CEE60A9A">
      <w:start w:val="1"/>
      <w:numFmt w:val="decimal"/>
      <w:lvlText w:val="%1."/>
      <w:lvlJc w:val="left"/>
      <w:pPr>
        <w:ind w:left="720" w:hanging="360"/>
      </w:pPr>
      <w:rPr>
        <w:rFonts w:hint="default"/>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414EC9"/>
    <w:multiLevelType w:val="multilevel"/>
    <w:tmpl w:val="70A6EF34"/>
    <w:lvl w:ilvl="0">
      <w:start w:val="1"/>
      <w:numFmt w:val="bullet"/>
      <w:lvlText w:val=""/>
      <w:lvlJc w:val="left"/>
      <w:rPr>
        <w:rFonts w:ascii="Symbol" w:hAnsi="Symbol" w:hint="default"/>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4C2C6B27"/>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9168A5"/>
    <w:multiLevelType w:val="hybridMultilevel"/>
    <w:tmpl w:val="A5C05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215C4E"/>
    <w:multiLevelType w:val="multilevel"/>
    <w:tmpl w:val="DF767030"/>
    <w:lvl w:ilvl="0">
      <w:start w:val="1"/>
      <w:numFmt w:val="bullet"/>
      <w:lvlText w:val="−"/>
      <w:lvlJc w:val="left"/>
      <w:rPr>
        <w:rFonts w:ascii="Times New Roman" w:hAnsi="Times New Roman" w:cs="Times New Roman" w:hint="default"/>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9D7D01"/>
    <w:multiLevelType w:val="hybridMultilevel"/>
    <w:tmpl w:val="D00AB24C"/>
    <w:lvl w:ilvl="0" w:tplc="90548C7E">
      <w:start w:val="1"/>
      <w:numFmt w:val="decimal"/>
      <w:lvlText w:val="%1."/>
      <w:lvlJc w:val="left"/>
      <w:pPr>
        <w:ind w:left="559" w:hanging="281"/>
      </w:pPr>
      <w:rPr>
        <w:rFonts w:ascii="Times New Roman" w:eastAsia="Times New Roman" w:hAnsi="Times New Roman" w:cs="Times New Roman" w:hint="default"/>
        <w:w w:val="100"/>
        <w:sz w:val="28"/>
        <w:szCs w:val="28"/>
        <w:lang w:val="ru-RU" w:eastAsia="en-US" w:bidi="ar-SA"/>
      </w:rPr>
    </w:lvl>
    <w:lvl w:ilvl="1" w:tplc="37C609B8">
      <w:numFmt w:val="bullet"/>
      <w:lvlText w:val="•"/>
      <w:lvlJc w:val="left"/>
      <w:pPr>
        <w:ind w:left="1518" w:hanging="281"/>
      </w:pPr>
      <w:rPr>
        <w:rFonts w:hint="default"/>
        <w:lang w:val="ru-RU" w:eastAsia="en-US" w:bidi="ar-SA"/>
      </w:rPr>
    </w:lvl>
    <w:lvl w:ilvl="2" w:tplc="295AD566">
      <w:numFmt w:val="bullet"/>
      <w:lvlText w:val="•"/>
      <w:lvlJc w:val="left"/>
      <w:pPr>
        <w:ind w:left="2477" w:hanging="281"/>
      </w:pPr>
      <w:rPr>
        <w:rFonts w:hint="default"/>
        <w:lang w:val="ru-RU" w:eastAsia="en-US" w:bidi="ar-SA"/>
      </w:rPr>
    </w:lvl>
    <w:lvl w:ilvl="3" w:tplc="57DE4B34">
      <w:numFmt w:val="bullet"/>
      <w:lvlText w:val="•"/>
      <w:lvlJc w:val="left"/>
      <w:pPr>
        <w:ind w:left="3435" w:hanging="281"/>
      </w:pPr>
      <w:rPr>
        <w:rFonts w:hint="default"/>
        <w:lang w:val="ru-RU" w:eastAsia="en-US" w:bidi="ar-SA"/>
      </w:rPr>
    </w:lvl>
    <w:lvl w:ilvl="4" w:tplc="81E6CD6A">
      <w:numFmt w:val="bullet"/>
      <w:lvlText w:val="•"/>
      <w:lvlJc w:val="left"/>
      <w:pPr>
        <w:ind w:left="4394" w:hanging="281"/>
      </w:pPr>
      <w:rPr>
        <w:rFonts w:hint="default"/>
        <w:lang w:val="ru-RU" w:eastAsia="en-US" w:bidi="ar-SA"/>
      </w:rPr>
    </w:lvl>
    <w:lvl w:ilvl="5" w:tplc="F0B28D08">
      <w:numFmt w:val="bullet"/>
      <w:lvlText w:val="•"/>
      <w:lvlJc w:val="left"/>
      <w:pPr>
        <w:ind w:left="5353" w:hanging="281"/>
      </w:pPr>
      <w:rPr>
        <w:rFonts w:hint="default"/>
        <w:lang w:val="ru-RU" w:eastAsia="en-US" w:bidi="ar-SA"/>
      </w:rPr>
    </w:lvl>
    <w:lvl w:ilvl="6" w:tplc="FA1A51A2">
      <w:numFmt w:val="bullet"/>
      <w:lvlText w:val="•"/>
      <w:lvlJc w:val="left"/>
      <w:pPr>
        <w:ind w:left="6311" w:hanging="281"/>
      </w:pPr>
      <w:rPr>
        <w:rFonts w:hint="default"/>
        <w:lang w:val="ru-RU" w:eastAsia="en-US" w:bidi="ar-SA"/>
      </w:rPr>
    </w:lvl>
    <w:lvl w:ilvl="7" w:tplc="3998E99E">
      <w:numFmt w:val="bullet"/>
      <w:lvlText w:val="•"/>
      <w:lvlJc w:val="left"/>
      <w:pPr>
        <w:ind w:left="7270" w:hanging="281"/>
      </w:pPr>
      <w:rPr>
        <w:rFonts w:hint="default"/>
        <w:lang w:val="ru-RU" w:eastAsia="en-US" w:bidi="ar-SA"/>
      </w:rPr>
    </w:lvl>
    <w:lvl w:ilvl="8" w:tplc="DAC8C3DE">
      <w:numFmt w:val="bullet"/>
      <w:lvlText w:val="•"/>
      <w:lvlJc w:val="left"/>
      <w:pPr>
        <w:ind w:left="8229" w:hanging="281"/>
      </w:pPr>
      <w:rPr>
        <w:rFonts w:hint="default"/>
        <w:lang w:val="ru-RU" w:eastAsia="en-US" w:bidi="ar-SA"/>
      </w:rPr>
    </w:lvl>
  </w:abstractNum>
  <w:abstractNum w:abstractNumId="33" w15:restartNumberingAfterBreak="0">
    <w:nsid w:val="5CB315AA"/>
    <w:multiLevelType w:val="hybridMultilevel"/>
    <w:tmpl w:val="B8645FB6"/>
    <w:lvl w:ilvl="0" w:tplc="83D60FB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4" w15:restartNumberingAfterBreak="0">
    <w:nsid w:val="5D531165"/>
    <w:multiLevelType w:val="hybridMultilevel"/>
    <w:tmpl w:val="1BFCD3BE"/>
    <w:lvl w:ilvl="0" w:tplc="6908CD48">
      <w:start w:val="1"/>
      <w:numFmt w:val="decimal"/>
      <w:lvlText w:val="%1."/>
      <w:lvlJc w:val="left"/>
      <w:pPr>
        <w:ind w:left="480" w:hanging="1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DE740A"/>
    <w:multiLevelType w:val="hybridMultilevel"/>
    <w:tmpl w:val="94BED586"/>
    <w:lvl w:ilvl="0" w:tplc="55063D16">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14F5B77"/>
    <w:multiLevelType w:val="hybridMultilevel"/>
    <w:tmpl w:val="6A6884FE"/>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90792C"/>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B730A3"/>
    <w:multiLevelType w:val="hybridMultilevel"/>
    <w:tmpl w:val="0EECB214"/>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FF13D0F"/>
    <w:multiLevelType w:val="hybridMultilevel"/>
    <w:tmpl w:val="05864548"/>
    <w:lvl w:ilvl="0" w:tplc="4ABC9704">
      <w:start w:val="1"/>
      <w:numFmt w:val="decimal"/>
      <w:lvlText w:val="%1."/>
      <w:lvlJc w:val="left"/>
      <w:pPr>
        <w:ind w:left="435" w:hanging="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40277C"/>
    <w:multiLevelType w:val="hybridMultilevel"/>
    <w:tmpl w:val="A6D83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7B45D0"/>
    <w:multiLevelType w:val="hybridMultilevel"/>
    <w:tmpl w:val="1096C64C"/>
    <w:lvl w:ilvl="0" w:tplc="CEE60A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364D7C"/>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C87F65"/>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AD6F7B"/>
    <w:multiLevelType w:val="hybridMultilevel"/>
    <w:tmpl w:val="0422E10E"/>
    <w:lvl w:ilvl="0" w:tplc="0419000F">
      <w:start w:val="1"/>
      <w:numFmt w:val="decimal"/>
      <w:lvlText w:val="%1."/>
      <w:lvlJc w:val="left"/>
      <w:pPr>
        <w:ind w:left="1190" w:hanging="360"/>
      </w:pPr>
    </w:lvl>
    <w:lvl w:ilvl="1" w:tplc="04190019" w:tentative="1">
      <w:start w:val="1"/>
      <w:numFmt w:val="lowerLetter"/>
      <w:lvlText w:val="%2."/>
      <w:lvlJc w:val="left"/>
      <w:pPr>
        <w:ind w:left="1910" w:hanging="360"/>
      </w:pPr>
    </w:lvl>
    <w:lvl w:ilvl="2" w:tplc="0419001B" w:tentative="1">
      <w:start w:val="1"/>
      <w:numFmt w:val="lowerRoman"/>
      <w:lvlText w:val="%3."/>
      <w:lvlJc w:val="right"/>
      <w:pPr>
        <w:ind w:left="2630" w:hanging="180"/>
      </w:pPr>
    </w:lvl>
    <w:lvl w:ilvl="3" w:tplc="0419000F" w:tentative="1">
      <w:start w:val="1"/>
      <w:numFmt w:val="decimal"/>
      <w:lvlText w:val="%4."/>
      <w:lvlJc w:val="left"/>
      <w:pPr>
        <w:ind w:left="3350" w:hanging="360"/>
      </w:pPr>
    </w:lvl>
    <w:lvl w:ilvl="4" w:tplc="04190019" w:tentative="1">
      <w:start w:val="1"/>
      <w:numFmt w:val="lowerLetter"/>
      <w:lvlText w:val="%5."/>
      <w:lvlJc w:val="left"/>
      <w:pPr>
        <w:ind w:left="4070" w:hanging="360"/>
      </w:pPr>
    </w:lvl>
    <w:lvl w:ilvl="5" w:tplc="0419001B" w:tentative="1">
      <w:start w:val="1"/>
      <w:numFmt w:val="lowerRoman"/>
      <w:lvlText w:val="%6."/>
      <w:lvlJc w:val="right"/>
      <w:pPr>
        <w:ind w:left="4790" w:hanging="180"/>
      </w:pPr>
    </w:lvl>
    <w:lvl w:ilvl="6" w:tplc="0419000F" w:tentative="1">
      <w:start w:val="1"/>
      <w:numFmt w:val="decimal"/>
      <w:lvlText w:val="%7."/>
      <w:lvlJc w:val="left"/>
      <w:pPr>
        <w:ind w:left="5510" w:hanging="360"/>
      </w:pPr>
    </w:lvl>
    <w:lvl w:ilvl="7" w:tplc="04190019" w:tentative="1">
      <w:start w:val="1"/>
      <w:numFmt w:val="lowerLetter"/>
      <w:lvlText w:val="%8."/>
      <w:lvlJc w:val="left"/>
      <w:pPr>
        <w:ind w:left="6230" w:hanging="360"/>
      </w:pPr>
    </w:lvl>
    <w:lvl w:ilvl="8" w:tplc="0419001B" w:tentative="1">
      <w:start w:val="1"/>
      <w:numFmt w:val="lowerRoman"/>
      <w:lvlText w:val="%9."/>
      <w:lvlJc w:val="right"/>
      <w:pPr>
        <w:ind w:left="6950" w:hanging="180"/>
      </w:pPr>
    </w:lvl>
  </w:abstractNum>
  <w:abstractNum w:abstractNumId="45" w15:restartNumberingAfterBreak="0">
    <w:nsid w:val="7A042D7B"/>
    <w:multiLevelType w:val="hybridMultilevel"/>
    <w:tmpl w:val="C3FE629C"/>
    <w:lvl w:ilvl="0" w:tplc="088C5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1"/>
  </w:num>
  <w:num w:numId="3">
    <w:abstractNumId w:val="6"/>
  </w:num>
  <w:num w:numId="4">
    <w:abstractNumId w:val="3"/>
  </w:num>
  <w:num w:numId="5">
    <w:abstractNumId w:val="35"/>
  </w:num>
  <w:num w:numId="6">
    <w:abstractNumId w:val="7"/>
  </w:num>
  <w:num w:numId="7">
    <w:abstractNumId w:val="21"/>
  </w:num>
  <w:num w:numId="8">
    <w:abstractNumId w:val="45"/>
  </w:num>
  <w:num w:numId="9">
    <w:abstractNumId w:val="43"/>
  </w:num>
  <w:num w:numId="10">
    <w:abstractNumId w:val="42"/>
  </w:num>
  <w:num w:numId="11">
    <w:abstractNumId w:val="9"/>
  </w:num>
  <w:num w:numId="12">
    <w:abstractNumId w:val="44"/>
  </w:num>
  <w:num w:numId="13">
    <w:abstractNumId w:val="27"/>
  </w:num>
  <w:num w:numId="14">
    <w:abstractNumId w:val="22"/>
  </w:num>
  <w:num w:numId="15">
    <w:abstractNumId w:val="11"/>
  </w:num>
  <w:num w:numId="16">
    <w:abstractNumId w:val="34"/>
  </w:num>
  <w:num w:numId="17">
    <w:abstractNumId w:val="41"/>
  </w:num>
  <w:num w:numId="18">
    <w:abstractNumId w:val="26"/>
  </w:num>
  <w:num w:numId="19">
    <w:abstractNumId w:val="15"/>
  </w:num>
  <w:num w:numId="20">
    <w:abstractNumId w:val="18"/>
  </w:num>
  <w:num w:numId="21">
    <w:abstractNumId w:val="29"/>
  </w:num>
  <w:num w:numId="22">
    <w:abstractNumId w:val="0"/>
  </w:num>
  <w:num w:numId="23">
    <w:abstractNumId w:val="10"/>
  </w:num>
  <w:num w:numId="24">
    <w:abstractNumId w:val="38"/>
  </w:num>
  <w:num w:numId="25">
    <w:abstractNumId w:val="13"/>
  </w:num>
  <w:num w:numId="26">
    <w:abstractNumId w:val="39"/>
  </w:num>
  <w:num w:numId="27">
    <w:abstractNumId w:val="14"/>
  </w:num>
  <w:num w:numId="28">
    <w:abstractNumId w:val="20"/>
  </w:num>
  <w:num w:numId="29">
    <w:abstractNumId w:val="32"/>
  </w:num>
  <w:num w:numId="30">
    <w:abstractNumId w:val="19"/>
  </w:num>
  <w:num w:numId="31">
    <w:abstractNumId w:val="33"/>
  </w:num>
  <w:num w:numId="32">
    <w:abstractNumId w:val="17"/>
  </w:num>
  <w:num w:numId="33">
    <w:abstractNumId w:val="24"/>
  </w:num>
  <w:num w:numId="34">
    <w:abstractNumId w:val="16"/>
  </w:num>
  <w:num w:numId="35">
    <w:abstractNumId w:val="36"/>
  </w:num>
  <w:num w:numId="36">
    <w:abstractNumId w:val="37"/>
  </w:num>
  <w:num w:numId="37">
    <w:abstractNumId w:val="25"/>
  </w:num>
  <w:num w:numId="38">
    <w:abstractNumId w:val="28"/>
  </w:num>
  <w:num w:numId="39">
    <w:abstractNumId w:val="4"/>
  </w:num>
  <w:num w:numId="40">
    <w:abstractNumId w:val="40"/>
  </w:num>
  <w:num w:numId="41">
    <w:abstractNumId w:val="8"/>
  </w:num>
  <w:num w:numId="42">
    <w:abstractNumId w:val="12"/>
  </w:num>
  <w:num w:numId="43">
    <w:abstractNumId w:val="1"/>
  </w:num>
  <w:num w:numId="44">
    <w:abstractNumId w:val="30"/>
  </w:num>
  <w:num w:numId="45">
    <w:abstractNumId w:val="2"/>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06C29"/>
    <w:rsid w:val="00017918"/>
    <w:rsid w:val="00020D1B"/>
    <w:rsid w:val="0002540D"/>
    <w:rsid w:val="00036F6C"/>
    <w:rsid w:val="00042AB1"/>
    <w:rsid w:val="00042D24"/>
    <w:rsid w:val="0005493A"/>
    <w:rsid w:val="00057F16"/>
    <w:rsid w:val="00066C17"/>
    <w:rsid w:val="00072272"/>
    <w:rsid w:val="00082576"/>
    <w:rsid w:val="00084AD0"/>
    <w:rsid w:val="00086D4F"/>
    <w:rsid w:val="00090862"/>
    <w:rsid w:val="00093BEB"/>
    <w:rsid w:val="00097787"/>
    <w:rsid w:val="000A4285"/>
    <w:rsid w:val="000A6A02"/>
    <w:rsid w:val="000A7008"/>
    <w:rsid w:val="000B144A"/>
    <w:rsid w:val="000C5498"/>
    <w:rsid w:val="000C7205"/>
    <w:rsid w:val="000D02B2"/>
    <w:rsid w:val="000D217B"/>
    <w:rsid w:val="000E1D0D"/>
    <w:rsid w:val="001015DB"/>
    <w:rsid w:val="00104029"/>
    <w:rsid w:val="00110502"/>
    <w:rsid w:val="0011320E"/>
    <w:rsid w:val="00115086"/>
    <w:rsid w:val="00115BE8"/>
    <w:rsid w:val="00120118"/>
    <w:rsid w:val="0012191A"/>
    <w:rsid w:val="00127EE4"/>
    <w:rsid w:val="00130B02"/>
    <w:rsid w:val="00132C80"/>
    <w:rsid w:val="00133576"/>
    <w:rsid w:val="00133E3C"/>
    <w:rsid w:val="00135FE9"/>
    <w:rsid w:val="001408F5"/>
    <w:rsid w:val="001448C5"/>
    <w:rsid w:val="0014790E"/>
    <w:rsid w:val="001532F4"/>
    <w:rsid w:val="00154201"/>
    <w:rsid w:val="00170DF5"/>
    <w:rsid w:val="00175718"/>
    <w:rsid w:val="0018372A"/>
    <w:rsid w:val="00185C58"/>
    <w:rsid w:val="0018769D"/>
    <w:rsid w:val="001933D8"/>
    <w:rsid w:val="00193A7D"/>
    <w:rsid w:val="001B07D7"/>
    <w:rsid w:val="001B18E8"/>
    <w:rsid w:val="001C06FA"/>
    <w:rsid w:val="001D2EB8"/>
    <w:rsid w:val="001D48AB"/>
    <w:rsid w:val="001D4B35"/>
    <w:rsid w:val="001D4E9D"/>
    <w:rsid w:val="001D570E"/>
    <w:rsid w:val="001D6A21"/>
    <w:rsid w:val="001E1311"/>
    <w:rsid w:val="001E45E5"/>
    <w:rsid w:val="001F3613"/>
    <w:rsid w:val="0020379E"/>
    <w:rsid w:val="002059E8"/>
    <w:rsid w:val="00205C88"/>
    <w:rsid w:val="00210173"/>
    <w:rsid w:val="0021149A"/>
    <w:rsid w:val="002116AE"/>
    <w:rsid w:val="00211C65"/>
    <w:rsid w:val="00212A55"/>
    <w:rsid w:val="00216036"/>
    <w:rsid w:val="002218D6"/>
    <w:rsid w:val="002223E1"/>
    <w:rsid w:val="00235C92"/>
    <w:rsid w:val="00236997"/>
    <w:rsid w:val="00250B93"/>
    <w:rsid w:val="00255CBF"/>
    <w:rsid w:val="002579BC"/>
    <w:rsid w:val="0026054A"/>
    <w:rsid w:val="0028031C"/>
    <w:rsid w:val="0028095D"/>
    <w:rsid w:val="00290D1E"/>
    <w:rsid w:val="002A0C53"/>
    <w:rsid w:val="002A1F2A"/>
    <w:rsid w:val="002A3AF7"/>
    <w:rsid w:val="002A59CF"/>
    <w:rsid w:val="002B3464"/>
    <w:rsid w:val="002B3CC2"/>
    <w:rsid w:val="002B4ADA"/>
    <w:rsid w:val="002C049F"/>
    <w:rsid w:val="002C7E75"/>
    <w:rsid w:val="002D323C"/>
    <w:rsid w:val="002E05D1"/>
    <w:rsid w:val="002E3B93"/>
    <w:rsid w:val="002E4437"/>
    <w:rsid w:val="002F2375"/>
    <w:rsid w:val="002F5B4D"/>
    <w:rsid w:val="002F7C47"/>
    <w:rsid w:val="003075D8"/>
    <w:rsid w:val="003120FC"/>
    <w:rsid w:val="00321817"/>
    <w:rsid w:val="0032360A"/>
    <w:rsid w:val="0034325D"/>
    <w:rsid w:val="00345DC2"/>
    <w:rsid w:val="00353B0F"/>
    <w:rsid w:val="0035699F"/>
    <w:rsid w:val="0035758E"/>
    <w:rsid w:val="00361A64"/>
    <w:rsid w:val="00361FFD"/>
    <w:rsid w:val="0036296B"/>
    <w:rsid w:val="00363ADF"/>
    <w:rsid w:val="00364FF3"/>
    <w:rsid w:val="00366DC5"/>
    <w:rsid w:val="00371550"/>
    <w:rsid w:val="00371798"/>
    <w:rsid w:val="00372FBD"/>
    <w:rsid w:val="0037370A"/>
    <w:rsid w:val="003801A0"/>
    <w:rsid w:val="0038021E"/>
    <w:rsid w:val="00385FAC"/>
    <w:rsid w:val="00394E15"/>
    <w:rsid w:val="00397370"/>
    <w:rsid w:val="003A1D45"/>
    <w:rsid w:val="003A2575"/>
    <w:rsid w:val="003B02C9"/>
    <w:rsid w:val="003B0C82"/>
    <w:rsid w:val="003B6943"/>
    <w:rsid w:val="003B7AF4"/>
    <w:rsid w:val="003C39D4"/>
    <w:rsid w:val="003C65E0"/>
    <w:rsid w:val="003D34C2"/>
    <w:rsid w:val="003E0BB0"/>
    <w:rsid w:val="003E7DA8"/>
    <w:rsid w:val="003F3BD4"/>
    <w:rsid w:val="003F5A4E"/>
    <w:rsid w:val="003F74C2"/>
    <w:rsid w:val="003F77E5"/>
    <w:rsid w:val="0040140B"/>
    <w:rsid w:val="0040234B"/>
    <w:rsid w:val="00403A54"/>
    <w:rsid w:val="00405245"/>
    <w:rsid w:val="004148A8"/>
    <w:rsid w:val="0041496A"/>
    <w:rsid w:val="0041554D"/>
    <w:rsid w:val="0041624D"/>
    <w:rsid w:val="00427677"/>
    <w:rsid w:val="00431DB4"/>
    <w:rsid w:val="00446516"/>
    <w:rsid w:val="00446592"/>
    <w:rsid w:val="00451AD7"/>
    <w:rsid w:val="004525A0"/>
    <w:rsid w:val="00454743"/>
    <w:rsid w:val="0046330A"/>
    <w:rsid w:val="00464840"/>
    <w:rsid w:val="00472B7F"/>
    <w:rsid w:val="00473C1A"/>
    <w:rsid w:val="00474B90"/>
    <w:rsid w:val="00476FA4"/>
    <w:rsid w:val="004774D5"/>
    <w:rsid w:val="00480166"/>
    <w:rsid w:val="00480321"/>
    <w:rsid w:val="004839BA"/>
    <w:rsid w:val="00497AD6"/>
    <w:rsid w:val="004B162F"/>
    <w:rsid w:val="004C1183"/>
    <w:rsid w:val="004C4FB8"/>
    <w:rsid w:val="004C525C"/>
    <w:rsid w:val="004C7B24"/>
    <w:rsid w:val="004D244A"/>
    <w:rsid w:val="004E00C5"/>
    <w:rsid w:val="004E27F0"/>
    <w:rsid w:val="004F51F3"/>
    <w:rsid w:val="004F6E1B"/>
    <w:rsid w:val="005019BA"/>
    <w:rsid w:val="00503BD6"/>
    <w:rsid w:val="0051457C"/>
    <w:rsid w:val="005202F2"/>
    <w:rsid w:val="00520448"/>
    <w:rsid w:val="0052601D"/>
    <w:rsid w:val="00531366"/>
    <w:rsid w:val="00535709"/>
    <w:rsid w:val="00540920"/>
    <w:rsid w:val="0054231B"/>
    <w:rsid w:val="00545AA6"/>
    <w:rsid w:val="00557B1B"/>
    <w:rsid w:val="00567537"/>
    <w:rsid w:val="00570138"/>
    <w:rsid w:val="00577F3D"/>
    <w:rsid w:val="005842CB"/>
    <w:rsid w:val="0059001D"/>
    <w:rsid w:val="00592DA8"/>
    <w:rsid w:val="00593CCB"/>
    <w:rsid w:val="005960B1"/>
    <w:rsid w:val="005A0E59"/>
    <w:rsid w:val="005B073F"/>
    <w:rsid w:val="005B2E64"/>
    <w:rsid w:val="005B335E"/>
    <w:rsid w:val="005B342A"/>
    <w:rsid w:val="005C3B30"/>
    <w:rsid w:val="005C6524"/>
    <w:rsid w:val="005D7B46"/>
    <w:rsid w:val="005E1109"/>
    <w:rsid w:val="005F3D1B"/>
    <w:rsid w:val="006067EA"/>
    <w:rsid w:val="00614D42"/>
    <w:rsid w:val="00620FA1"/>
    <w:rsid w:val="006217AB"/>
    <w:rsid w:val="0062503F"/>
    <w:rsid w:val="00631F44"/>
    <w:rsid w:val="006322A7"/>
    <w:rsid w:val="006328E8"/>
    <w:rsid w:val="00636580"/>
    <w:rsid w:val="0063784E"/>
    <w:rsid w:val="00644768"/>
    <w:rsid w:val="006453BE"/>
    <w:rsid w:val="006539E6"/>
    <w:rsid w:val="00654041"/>
    <w:rsid w:val="00656C66"/>
    <w:rsid w:val="00661C01"/>
    <w:rsid w:val="00662770"/>
    <w:rsid w:val="006654DD"/>
    <w:rsid w:val="00671862"/>
    <w:rsid w:val="00675735"/>
    <w:rsid w:val="00681734"/>
    <w:rsid w:val="00681DEA"/>
    <w:rsid w:val="006867CD"/>
    <w:rsid w:val="006A329E"/>
    <w:rsid w:val="006B0134"/>
    <w:rsid w:val="006B175E"/>
    <w:rsid w:val="006B203E"/>
    <w:rsid w:val="006B5530"/>
    <w:rsid w:val="006B7A92"/>
    <w:rsid w:val="006C3CE3"/>
    <w:rsid w:val="006C7723"/>
    <w:rsid w:val="006D489E"/>
    <w:rsid w:val="006E3B3C"/>
    <w:rsid w:val="006E3FCB"/>
    <w:rsid w:val="006E41BD"/>
    <w:rsid w:val="006E79B2"/>
    <w:rsid w:val="006F287C"/>
    <w:rsid w:val="0070267B"/>
    <w:rsid w:val="00706AF6"/>
    <w:rsid w:val="00711716"/>
    <w:rsid w:val="00714586"/>
    <w:rsid w:val="00721A58"/>
    <w:rsid w:val="00723DB9"/>
    <w:rsid w:val="0072408B"/>
    <w:rsid w:val="00726B2D"/>
    <w:rsid w:val="00732116"/>
    <w:rsid w:val="0073700C"/>
    <w:rsid w:val="007379D7"/>
    <w:rsid w:val="00741F41"/>
    <w:rsid w:val="0074573F"/>
    <w:rsid w:val="007470F9"/>
    <w:rsid w:val="00747282"/>
    <w:rsid w:val="007531C0"/>
    <w:rsid w:val="007568C3"/>
    <w:rsid w:val="00767534"/>
    <w:rsid w:val="00770801"/>
    <w:rsid w:val="00775246"/>
    <w:rsid w:val="00777623"/>
    <w:rsid w:val="00782937"/>
    <w:rsid w:val="00782AA1"/>
    <w:rsid w:val="00783F03"/>
    <w:rsid w:val="00785744"/>
    <w:rsid w:val="00786E8F"/>
    <w:rsid w:val="00792D53"/>
    <w:rsid w:val="00795712"/>
    <w:rsid w:val="007B2478"/>
    <w:rsid w:val="007B7119"/>
    <w:rsid w:val="007C307A"/>
    <w:rsid w:val="007C3254"/>
    <w:rsid w:val="007C6840"/>
    <w:rsid w:val="007D1FC7"/>
    <w:rsid w:val="007D69D7"/>
    <w:rsid w:val="007E677F"/>
    <w:rsid w:val="007E6857"/>
    <w:rsid w:val="007F1C68"/>
    <w:rsid w:val="007F76E0"/>
    <w:rsid w:val="008117C0"/>
    <w:rsid w:val="00815622"/>
    <w:rsid w:val="00826D8C"/>
    <w:rsid w:val="008307E6"/>
    <w:rsid w:val="00836D4B"/>
    <w:rsid w:val="00841E63"/>
    <w:rsid w:val="00842B68"/>
    <w:rsid w:val="00842DD6"/>
    <w:rsid w:val="00845008"/>
    <w:rsid w:val="008546A6"/>
    <w:rsid w:val="008616EA"/>
    <w:rsid w:val="00862270"/>
    <w:rsid w:val="00862DF6"/>
    <w:rsid w:val="008632FA"/>
    <w:rsid w:val="008665DE"/>
    <w:rsid w:val="00876E1A"/>
    <w:rsid w:val="00887018"/>
    <w:rsid w:val="00895991"/>
    <w:rsid w:val="00896C24"/>
    <w:rsid w:val="008A092D"/>
    <w:rsid w:val="008A3DB4"/>
    <w:rsid w:val="008B08FC"/>
    <w:rsid w:val="008B6A3E"/>
    <w:rsid w:val="008B6ED6"/>
    <w:rsid w:val="008C4887"/>
    <w:rsid w:val="008C49E1"/>
    <w:rsid w:val="008C7FA3"/>
    <w:rsid w:val="008D0C75"/>
    <w:rsid w:val="008E2D44"/>
    <w:rsid w:val="008E2EFC"/>
    <w:rsid w:val="008E716B"/>
    <w:rsid w:val="009027E6"/>
    <w:rsid w:val="00902ECA"/>
    <w:rsid w:val="00910540"/>
    <w:rsid w:val="009137B2"/>
    <w:rsid w:val="00913820"/>
    <w:rsid w:val="00914DFF"/>
    <w:rsid w:val="00916350"/>
    <w:rsid w:val="00917333"/>
    <w:rsid w:val="0093043E"/>
    <w:rsid w:val="009371F7"/>
    <w:rsid w:val="00941718"/>
    <w:rsid w:val="0094575F"/>
    <w:rsid w:val="00945EB0"/>
    <w:rsid w:val="00950E11"/>
    <w:rsid w:val="00954978"/>
    <w:rsid w:val="0096559C"/>
    <w:rsid w:val="00967171"/>
    <w:rsid w:val="009755B8"/>
    <w:rsid w:val="009845C1"/>
    <w:rsid w:val="00985B3F"/>
    <w:rsid w:val="00990620"/>
    <w:rsid w:val="009925F5"/>
    <w:rsid w:val="00992951"/>
    <w:rsid w:val="009938A9"/>
    <w:rsid w:val="0099396C"/>
    <w:rsid w:val="00997F22"/>
    <w:rsid w:val="009A1D26"/>
    <w:rsid w:val="009C36A4"/>
    <w:rsid w:val="009C4108"/>
    <w:rsid w:val="009C4FD7"/>
    <w:rsid w:val="009C67FC"/>
    <w:rsid w:val="009D0F4A"/>
    <w:rsid w:val="009D3610"/>
    <w:rsid w:val="009D3F0D"/>
    <w:rsid w:val="009D59F8"/>
    <w:rsid w:val="009E249B"/>
    <w:rsid w:val="009E53A2"/>
    <w:rsid w:val="009E55A2"/>
    <w:rsid w:val="009E7A10"/>
    <w:rsid w:val="009F7D43"/>
    <w:rsid w:val="00A00842"/>
    <w:rsid w:val="00A01FBD"/>
    <w:rsid w:val="00A062F0"/>
    <w:rsid w:val="00A074E5"/>
    <w:rsid w:val="00A207EC"/>
    <w:rsid w:val="00A216DA"/>
    <w:rsid w:val="00A239E2"/>
    <w:rsid w:val="00A25CD3"/>
    <w:rsid w:val="00A33E4A"/>
    <w:rsid w:val="00A34C8A"/>
    <w:rsid w:val="00A36311"/>
    <w:rsid w:val="00A4276F"/>
    <w:rsid w:val="00A44FE8"/>
    <w:rsid w:val="00A50C52"/>
    <w:rsid w:val="00A55CD9"/>
    <w:rsid w:val="00A57E44"/>
    <w:rsid w:val="00A62A4F"/>
    <w:rsid w:val="00A65D40"/>
    <w:rsid w:val="00A675AD"/>
    <w:rsid w:val="00A8462A"/>
    <w:rsid w:val="00A857E3"/>
    <w:rsid w:val="00AA5C29"/>
    <w:rsid w:val="00AB10EB"/>
    <w:rsid w:val="00AB19B3"/>
    <w:rsid w:val="00AB302F"/>
    <w:rsid w:val="00AC09F5"/>
    <w:rsid w:val="00AC2B34"/>
    <w:rsid w:val="00AC5A83"/>
    <w:rsid w:val="00AC76D8"/>
    <w:rsid w:val="00AD1443"/>
    <w:rsid w:val="00AD26AB"/>
    <w:rsid w:val="00AD26D2"/>
    <w:rsid w:val="00AD2BE7"/>
    <w:rsid w:val="00AD7E18"/>
    <w:rsid w:val="00AF0744"/>
    <w:rsid w:val="00AF23ED"/>
    <w:rsid w:val="00AF3023"/>
    <w:rsid w:val="00B040FE"/>
    <w:rsid w:val="00B07016"/>
    <w:rsid w:val="00B075D1"/>
    <w:rsid w:val="00B15630"/>
    <w:rsid w:val="00B35EC9"/>
    <w:rsid w:val="00B364D9"/>
    <w:rsid w:val="00B52DCB"/>
    <w:rsid w:val="00B650B5"/>
    <w:rsid w:val="00B6655A"/>
    <w:rsid w:val="00B721D3"/>
    <w:rsid w:val="00B83C55"/>
    <w:rsid w:val="00B90114"/>
    <w:rsid w:val="00B941C8"/>
    <w:rsid w:val="00B96D34"/>
    <w:rsid w:val="00B97F46"/>
    <w:rsid w:val="00BA7F36"/>
    <w:rsid w:val="00BC002E"/>
    <w:rsid w:val="00BD1B5B"/>
    <w:rsid w:val="00BD2A95"/>
    <w:rsid w:val="00BD3CDB"/>
    <w:rsid w:val="00BD4053"/>
    <w:rsid w:val="00BE18F2"/>
    <w:rsid w:val="00BE31C4"/>
    <w:rsid w:val="00BE7203"/>
    <w:rsid w:val="00BF3F9B"/>
    <w:rsid w:val="00BF6FB0"/>
    <w:rsid w:val="00C00203"/>
    <w:rsid w:val="00C07637"/>
    <w:rsid w:val="00C108AD"/>
    <w:rsid w:val="00C10A6C"/>
    <w:rsid w:val="00C16810"/>
    <w:rsid w:val="00C23475"/>
    <w:rsid w:val="00C24EBA"/>
    <w:rsid w:val="00C3133D"/>
    <w:rsid w:val="00C34441"/>
    <w:rsid w:val="00C553C6"/>
    <w:rsid w:val="00C6728B"/>
    <w:rsid w:val="00C82852"/>
    <w:rsid w:val="00C872E5"/>
    <w:rsid w:val="00C904E4"/>
    <w:rsid w:val="00C96545"/>
    <w:rsid w:val="00CA38E1"/>
    <w:rsid w:val="00CA5F52"/>
    <w:rsid w:val="00CB1328"/>
    <w:rsid w:val="00CD14A6"/>
    <w:rsid w:val="00CD3D37"/>
    <w:rsid w:val="00CE37DD"/>
    <w:rsid w:val="00CE7554"/>
    <w:rsid w:val="00CF2E34"/>
    <w:rsid w:val="00CF6DDF"/>
    <w:rsid w:val="00D0169D"/>
    <w:rsid w:val="00D04695"/>
    <w:rsid w:val="00D10F44"/>
    <w:rsid w:val="00D1144A"/>
    <w:rsid w:val="00D13DE5"/>
    <w:rsid w:val="00D15555"/>
    <w:rsid w:val="00D179E3"/>
    <w:rsid w:val="00D402C3"/>
    <w:rsid w:val="00D4173E"/>
    <w:rsid w:val="00D42014"/>
    <w:rsid w:val="00D448D2"/>
    <w:rsid w:val="00D51B6A"/>
    <w:rsid w:val="00D540C1"/>
    <w:rsid w:val="00D54A99"/>
    <w:rsid w:val="00D57DB7"/>
    <w:rsid w:val="00D61AB5"/>
    <w:rsid w:val="00D67431"/>
    <w:rsid w:val="00D709F3"/>
    <w:rsid w:val="00D71D68"/>
    <w:rsid w:val="00D73B9E"/>
    <w:rsid w:val="00D74E63"/>
    <w:rsid w:val="00D84A89"/>
    <w:rsid w:val="00D85008"/>
    <w:rsid w:val="00D93385"/>
    <w:rsid w:val="00D95207"/>
    <w:rsid w:val="00DB247A"/>
    <w:rsid w:val="00DB47DE"/>
    <w:rsid w:val="00DB7E2E"/>
    <w:rsid w:val="00DC6DBD"/>
    <w:rsid w:val="00DC703A"/>
    <w:rsid w:val="00DD298C"/>
    <w:rsid w:val="00DE485A"/>
    <w:rsid w:val="00DF37D8"/>
    <w:rsid w:val="00DF7B0C"/>
    <w:rsid w:val="00E03090"/>
    <w:rsid w:val="00E054DD"/>
    <w:rsid w:val="00E10343"/>
    <w:rsid w:val="00E1755D"/>
    <w:rsid w:val="00E23374"/>
    <w:rsid w:val="00E45254"/>
    <w:rsid w:val="00E461C0"/>
    <w:rsid w:val="00E5582E"/>
    <w:rsid w:val="00E56CA6"/>
    <w:rsid w:val="00E60AAC"/>
    <w:rsid w:val="00E74210"/>
    <w:rsid w:val="00E955BE"/>
    <w:rsid w:val="00EA2419"/>
    <w:rsid w:val="00EA5DD9"/>
    <w:rsid w:val="00EA7264"/>
    <w:rsid w:val="00EB240B"/>
    <w:rsid w:val="00EB784B"/>
    <w:rsid w:val="00EC23EC"/>
    <w:rsid w:val="00EC5590"/>
    <w:rsid w:val="00ED08F0"/>
    <w:rsid w:val="00EE4A83"/>
    <w:rsid w:val="00EE694C"/>
    <w:rsid w:val="00EE6E37"/>
    <w:rsid w:val="00EF3020"/>
    <w:rsid w:val="00EF7B4F"/>
    <w:rsid w:val="00F048D3"/>
    <w:rsid w:val="00F10C4E"/>
    <w:rsid w:val="00F17CBA"/>
    <w:rsid w:val="00F210F1"/>
    <w:rsid w:val="00F31C18"/>
    <w:rsid w:val="00F32B64"/>
    <w:rsid w:val="00F65832"/>
    <w:rsid w:val="00F70685"/>
    <w:rsid w:val="00F719A7"/>
    <w:rsid w:val="00F85812"/>
    <w:rsid w:val="00F941BE"/>
    <w:rsid w:val="00F964AA"/>
    <w:rsid w:val="00FA0586"/>
    <w:rsid w:val="00FA48A3"/>
    <w:rsid w:val="00FA6F89"/>
    <w:rsid w:val="00FB0770"/>
    <w:rsid w:val="00FB1B75"/>
    <w:rsid w:val="00FB3AA7"/>
    <w:rsid w:val="00FB3C42"/>
    <w:rsid w:val="00FB5931"/>
    <w:rsid w:val="00FB6A02"/>
    <w:rsid w:val="00FB75F3"/>
    <w:rsid w:val="00FB7947"/>
    <w:rsid w:val="00FD09A4"/>
    <w:rsid w:val="00FE2A40"/>
    <w:rsid w:val="00FE3D92"/>
    <w:rsid w:val="00FF09CD"/>
    <w:rsid w:val="00FF3345"/>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67B60"/>
  <w15:docId w15:val="{6FF1FA99-210A-4983-9C2D-E39E4955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ПАРАГРАФ,References,8т рис,ТекстМой,Рис,ВКР!,List Paragraph1,Средняя сетка 1 - Акцент 21,Цветной список - Акцент 11,Имя Рисунка"/>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ПАРАГРАФ Знак,References Знак,8т рис Знак,ТекстМой Знак,Рис Знак,ВКР! Знак,List Paragraph1 Знак,Средняя сетка 1 - Акцент 21 Знак"/>
    <w:link w:val="ae"/>
    <w:uiPriority w:val="34"/>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customStyle="1" w:styleId="libtext-n">
    <w:name w:val="libtext-n"/>
    <w:basedOn w:val="a"/>
    <w:rsid w:val="00B650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30842256">
      <w:bodyDiv w:val="1"/>
      <w:marLeft w:val="0"/>
      <w:marRight w:val="0"/>
      <w:marTop w:val="0"/>
      <w:marBottom w:val="0"/>
      <w:divBdr>
        <w:top w:val="none" w:sz="0" w:space="0" w:color="auto"/>
        <w:left w:val="none" w:sz="0" w:space="0" w:color="auto"/>
        <w:bottom w:val="none" w:sz="0" w:space="0" w:color="auto"/>
        <w:right w:val="none" w:sz="0" w:space="0" w:color="auto"/>
      </w:divBdr>
      <w:divsChild>
        <w:div w:id="2011907390">
          <w:marLeft w:val="0"/>
          <w:marRight w:val="0"/>
          <w:marTop w:val="0"/>
          <w:marBottom w:val="0"/>
          <w:divBdr>
            <w:top w:val="none" w:sz="0" w:space="0" w:color="auto"/>
            <w:left w:val="none" w:sz="0" w:space="0" w:color="auto"/>
            <w:bottom w:val="none" w:sz="0" w:space="0" w:color="auto"/>
            <w:right w:val="none" w:sz="0" w:space="0" w:color="auto"/>
          </w:divBdr>
        </w:div>
        <w:div w:id="2051343934">
          <w:marLeft w:val="0"/>
          <w:marRight w:val="0"/>
          <w:marTop w:val="0"/>
          <w:marBottom w:val="0"/>
          <w:divBdr>
            <w:top w:val="none" w:sz="0" w:space="0" w:color="auto"/>
            <w:left w:val="none" w:sz="0" w:space="0" w:color="auto"/>
            <w:bottom w:val="none" w:sz="0" w:space="0" w:color="auto"/>
            <w:right w:val="none" w:sz="0" w:space="0" w:color="auto"/>
          </w:divBdr>
        </w:div>
        <w:div w:id="1894270205">
          <w:marLeft w:val="0"/>
          <w:marRight w:val="0"/>
          <w:marTop w:val="0"/>
          <w:marBottom w:val="0"/>
          <w:divBdr>
            <w:top w:val="none" w:sz="0" w:space="0" w:color="auto"/>
            <w:left w:val="none" w:sz="0" w:space="0" w:color="auto"/>
            <w:bottom w:val="none" w:sz="0" w:space="0" w:color="auto"/>
            <w:right w:val="none" w:sz="0" w:space="0" w:color="auto"/>
          </w:divBdr>
        </w:div>
        <w:div w:id="1217667407">
          <w:marLeft w:val="0"/>
          <w:marRight w:val="0"/>
          <w:marTop w:val="0"/>
          <w:marBottom w:val="0"/>
          <w:divBdr>
            <w:top w:val="none" w:sz="0" w:space="0" w:color="auto"/>
            <w:left w:val="none" w:sz="0" w:space="0" w:color="auto"/>
            <w:bottom w:val="none" w:sz="0" w:space="0" w:color="auto"/>
            <w:right w:val="none" w:sz="0" w:space="0" w:color="auto"/>
          </w:divBdr>
        </w:div>
        <w:div w:id="1473135970">
          <w:marLeft w:val="0"/>
          <w:marRight w:val="0"/>
          <w:marTop w:val="0"/>
          <w:marBottom w:val="0"/>
          <w:divBdr>
            <w:top w:val="none" w:sz="0" w:space="0" w:color="auto"/>
            <w:left w:val="none" w:sz="0" w:space="0" w:color="auto"/>
            <w:bottom w:val="none" w:sz="0" w:space="0" w:color="auto"/>
            <w:right w:val="none" w:sz="0" w:space="0" w:color="auto"/>
          </w:divBdr>
        </w:div>
        <w:div w:id="1651859965">
          <w:marLeft w:val="0"/>
          <w:marRight w:val="0"/>
          <w:marTop w:val="0"/>
          <w:marBottom w:val="0"/>
          <w:divBdr>
            <w:top w:val="none" w:sz="0" w:space="0" w:color="auto"/>
            <w:left w:val="none" w:sz="0" w:space="0" w:color="auto"/>
            <w:bottom w:val="none" w:sz="0" w:space="0" w:color="auto"/>
            <w:right w:val="none" w:sz="0" w:space="0" w:color="auto"/>
          </w:divBdr>
        </w:div>
        <w:div w:id="1293099487">
          <w:marLeft w:val="0"/>
          <w:marRight w:val="0"/>
          <w:marTop w:val="0"/>
          <w:marBottom w:val="0"/>
          <w:divBdr>
            <w:top w:val="none" w:sz="0" w:space="0" w:color="auto"/>
            <w:left w:val="none" w:sz="0" w:space="0" w:color="auto"/>
            <w:bottom w:val="none" w:sz="0" w:space="0" w:color="auto"/>
            <w:right w:val="none" w:sz="0" w:space="0" w:color="auto"/>
          </w:divBdr>
        </w:div>
        <w:div w:id="1893349714">
          <w:marLeft w:val="0"/>
          <w:marRight w:val="0"/>
          <w:marTop w:val="0"/>
          <w:marBottom w:val="0"/>
          <w:divBdr>
            <w:top w:val="none" w:sz="0" w:space="0" w:color="auto"/>
            <w:left w:val="none" w:sz="0" w:space="0" w:color="auto"/>
            <w:bottom w:val="none" w:sz="0" w:space="0" w:color="auto"/>
            <w:right w:val="none" w:sz="0" w:space="0" w:color="auto"/>
          </w:divBdr>
        </w:div>
        <w:div w:id="231039462">
          <w:marLeft w:val="0"/>
          <w:marRight w:val="0"/>
          <w:marTop w:val="0"/>
          <w:marBottom w:val="0"/>
          <w:divBdr>
            <w:top w:val="none" w:sz="0" w:space="0" w:color="auto"/>
            <w:left w:val="none" w:sz="0" w:space="0" w:color="auto"/>
            <w:bottom w:val="none" w:sz="0" w:space="0" w:color="auto"/>
            <w:right w:val="none" w:sz="0" w:space="0" w:color="auto"/>
          </w:divBdr>
        </w:div>
      </w:divsChild>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ks.ru" TargetMode="External"/><Relationship Id="rId18" Type="http://schemas.openxmlformats.org/officeDocument/2006/relationships/hyperlink" Target="http://www.rbk.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onsultant.ru" TargetMode="External"/><Relationship Id="rId17" Type="http://schemas.openxmlformats.org/officeDocument/2006/relationships/hyperlink" Target="http://www.bloomberg.com" TargetMode="External"/><Relationship Id="rId2" Type="http://schemas.openxmlformats.org/officeDocument/2006/relationships/customXml" Target="../customXml/item2.xml"/><Relationship Id="rId16" Type="http://schemas.openxmlformats.org/officeDocument/2006/relationships/hyperlink" Target="http://www.itea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intechru.org" TargetMode="External"/><Relationship Id="rId5" Type="http://schemas.openxmlformats.org/officeDocument/2006/relationships/numbering" Target="numbering.xml"/><Relationship Id="rId15" Type="http://schemas.openxmlformats.org/officeDocument/2006/relationships/hyperlink" Target="http://www.garant.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2.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1A2E1C-0641-4045-AE87-F73F78735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22</Pages>
  <Words>5285</Words>
  <Characters>30125</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Иванова Карина Николаевна</cp:lastModifiedBy>
  <cp:revision>11</cp:revision>
  <cp:lastPrinted>2023-02-06T11:28:00Z</cp:lastPrinted>
  <dcterms:created xsi:type="dcterms:W3CDTF">2024-10-31T08:30:00Z</dcterms:created>
  <dcterms:modified xsi:type="dcterms:W3CDTF">2024-12-03T07:10:00Z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